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D1" w:rsidRPr="00EA7A96" w:rsidRDefault="00BE28D1" w:rsidP="00BE28D1">
      <w:pPr>
        <w:pStyle w:val="Zkladntext"/>
        <w:spacing w:after="120"/>
        <w:jc w:val="center"/>
        <w:rPr>
          <w:rFonts w:ascii="Segoe Print" w:hAnsi="Segoe Print"/>
          <w:b/>
          <w:color w:val="auto"/>
          <w:spacing w:val="20"/>
          <w:sz w:val="28"/>
          <w:szCs w:val="24"/>
        </w:rPr>
      </w:pPr>
      <w:r w:rsidRPr="00EA7A96">
        <w:rPr>
          <w:rFonts w:ascii="Segoe Print" w:hAnsi="Segoe Print"/>
          <w:b/>
          <w:color w:val="auto"/>
          <w:spacing w:val="20"/>
          <w:sz w:val="28"/>
          <w:szCs w:val="24"/>
        </w:rPr>
        <w:t>Základní škola, Skuteč, Komenského 150, okres Chrudim</w:t>
      </w:r>
    </w:p>
    <w:p w:rsidR="00BE28D1" w:rsidRPr="00274158" w:rsidRDefault="00BE28D1" w:rsidP="00BE28D1">
      <w:pPr>
        <w:jc w:val="center"/>
        <w:rPr>
          <w:rFonts w:ascii="Segoe Print" w:hAnsi="Segoe Print"/>
          <w:sz w:val="28"/>
          <w:szCs w:val="28"/>
        </w:rPr>
      </w:pPr>
      <w:r w:rsidRPr="00274158">
        <w:rPr>
          <w:rFonts w:ascii="Segoe Print" w:hAnsi="Segoe Print"/>
          <w:sz w:val="28"/>
          <w:szCs w:val="28"/>
        </w:rPr>
        <w:t>Adresa: Komenského náměstí 150, 539 73, Skuteč</w:t>
      </w:r>
    </w:p>
    <w:p w:rsidR="00BE28D1" w:rsidRDefault="00BE28D1" w:rsidP="00BE28D1">
      <w:pPr>
        <w:spacing w:before="60" w:after="60"/>
        <w:jc w:val="center"/>
      </w:pPr>
      <w:r>
        <w:rPr>
          <w:noProof/>
        </w:rPr>
        <mc:AlternateContent>
          <mc:Choice Requires="wps">
            <w:drawing>
              <wp:anchor distT="0" distB="0" distL="114300" distR="114300" simplePos="0" relativeHeight="251661312" behindDoc="0" locked="0" layoutInCell="1" allowOverlap="1" wp14:anchorId="5E4902CD" wp14:editId="31FD4FE9">
                <wp:simplePos x="0" y="0"/>
                <wp:positionH relativeFrom="column">
                  <wp:align>center</wp:align>
                </wp:positionH>
                <wp:positionV relativeFrom="paragraph">
                  <wp:posOffset>60960</wp:posOffset>
                </wp:positionV>
                <wp:extent cx="4754880" cy="0"/>
                <wp:effectExtent l="9525" t="13335" r="7620" b="5715"/>
                <wp:wrapSquare wrapText="bothSides"/>
                <wp:docPr id="29"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D717B4" id="Line 255"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8pt" to="374.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poFQ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">
                <w10:wrap type="square"/>
              </v:line>
            </w:pict>
          </mc:Fallback>
        </mc:AlternateContent>
      </w:r>
    </w:p>
    <w:p w:rsidR="00BE28D1" w:rsidRDefault="00BE28D1" w:rsidP="00BE28D1">
      <w:pPr>
        <w:pStyle w:val="Zkladntext"/>
        <w:rPr>
          <w:b/>
          <w:bCs/>
          <w:color w:val="auto"/>
          <w:szCs w:val="52"/>
        </w:rPr>
      </w:pPr>
      <w:r>
        <w:rPr>
          <w:b/>
          <w:bCs/>
          <w:noProof/>
          <w:color w:val="auto"/>
          <w:szCs w:val="52"/>
        </w:rPr>
        <mc:AlternateContent>
          <mc:Choice Requires="wps">
            <w:drawing>
              <wp:anchor distT="0" distB="0" distL="114300" distR="114300" simplePos="0" relativeHeight="251659264" behindDoc="0" locked="0" layoutInCell="1" allowOverlap="1" wp14:anchorId="5DEF6486" wp14:editId="43F06270">
                <wp:simplePos x="0" y="0"/>
                <wp:positionH relativeFrom="column">
                  <wp:posOffset>495300</wp:posOffset>
                </wp:positionH>
                <wp:positionV relativeFrom="paragraph">
                  <wp:posOffset>61595</wp:posOffset>
                </wp:positionV>
                <wp:extent cx="5076825" cy="5862320"/>
                <wp:effectExtent l="0" t="4445" r="0" b="635"/>
                <wp:wrapSquare wrapText="bothSides"/>
                <wp:docPr id="2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5862320"/>
                        </a:xfrm>
                        <a:prstGeom prst="rect">
                          <a:avLst/>
                        </a:prstGeom>
                        <a:noFill/>
                        <a:ln>
                          <a:noFill/>
                        </a:ln>
                        <a:extLst>
                          <a:ext uri="{909E8E84-426E-40DD-AFC4-6F175D3DCCD1}">
                            <a14:hiddenFill xmlns:a14="http://schemas.microsoft.com/office/drawing/2010/main">
                              <a:solidFill>
                                <a:srgbClr val="EAF1DD"/>
                              </a:solidFill>
                            </a14:hiddenFill>
                          </a:ext>
                          <a:ext uri="{91240B29-F687-4F45-9708-019B960494DF}">
                            <a14:hiddenLine xmlns:a14="http://schemas.microsoft.com/office/drawing/2010/main" w="9525">
                              <a:solidFill>
                                <a:srgbClr val="7F7F7F"/>
                              </a:solidFill>
                              <a:miter lim="800000"/>
                              <a:headEnd/>
                              <a:tailEnd/>
                            </a14:hiddenLine>
                          </a:ext>
                        </a:extLst>
                      </wps:spPr>
                      <wps:txbx>
                        <w:txbxContent>
                          <w:p w:rsidR="00287F2C" w:rsidRDefault="00287F2C" w:rsidP="00BE28D1">
                            <w:pPr>
                              <w:pStyle w:val="Zkladntext"/>
                              <w:jc w:val="center"/>
                              <w:rPr>
                                <w:color w:val="auto"/>
                                <w:sz w:val="48"/>
                                <w:szCs w:val="48"/>
                              </w:rPr>
                            </w:pPr>
                          </w:p>
                          <w:p w:rsidR="00287F2C" w:rsidRPr="00100A0F" w:rsidRDefault="00287F2C" w:rsidP="00BE28D1">
                            <w:pPr>
                              <w:pStyle w:val="Zkladntext"/>
                              <w:jc w:val="center"/>
                              <w:rPr>
                                <w:color w:val="auto"/>
                                <w:szCs w:val="24"/>
                              </w:rPr>
                            </w:pPr>
                          </w:p>
                          <w:p w:rsidR="00287F2C" w:rsidRPr="00F17E62"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287F2C" w:rsidRPr="00F17E62"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287F2C" w:rsidRPr="0092073E"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287F2C" w:rsidRPr="00100A0F" w:rsidRDefault="00287F2C" w:rsidP="00BE28D1">
                            <w:pPr>
                              <w:pStyle w:val="Zkladntext"/>
                              <w:jc w:val="center"/>
                              <w:rPr>
                                <w:color w:val="auto"/>
                                <w:spacing w:val="20"/>
                                <w:sz w:val="36"/>
                                <w:szCs w:val="36"/>
                              </w:rPr>
                            </w:pPr>
                          </w:p>
                          <w:p w:rsidR="00287F2C" w:rsidRDefault="00287F2C" w:rsidP="00BE28D1">
                            <w:pPr>
                              <w:pStyle w:val="Zkladntext"/>
                              <w:jc w:val="center"/>
                              <w:rPr>
                                <w:color w:val="auto"/>
                                <w:spacing w:val="20"/>
                                <w:sz w:val="72"/>
                              </w:rPr>
                            </w:pPr>
                          </w:p>
                          <w:p w:rsidR="00287F2C" w:rsidRPr="003F1F57" w:rsidRDefault="00287F2C" w:rsidP="00BE28D1">
                            <w:pPr>
                              <w:pStyle w:val="Zkladntext"/>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0" o:spid="_x0000_s1026" type="#_x0000_t202" style="position:absolute;left:0;text-align:left;margin-left:39pt;margin-top:4.85pt;width:399.75pt;height:4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" filled="f" fillcolor="#eaf1dd" stroked="f" strokecolor="#7f7f7f">
                <v:textbox>
                  <w:txbxContent>
                    <w:p w:rsidR="00287F2C" w:rsidRDefault="00287F2C" w:rsidP="00BE28D1">
                      <w:pPr>
                        <w:pStyle w:val="Zkladntext"/>
                        <w:jc w:val="center"/>
                        <w:rPr>
                          <w:color w:val="auto"/>
                          <w:sz w:val="48"/>
                          <w:szCs w:val="48"/>
                        </w:rPr>
                      </w:pPr>
                    </w:p>
                    <w:p w:rsidR="00287F2C" w:rsidRPr="00100A0F" w:rsidRDefault="00287F2C" w:rsidP="00BE28D1">
                      <w:pPr>
                        <w:pStyle w:val="Zkladntext"/>
                        <w:jc w:val="center"/>
                        <w:rPr>
                          <w:color w:val="auto"/>
                          <w:szCs w:val="24"/>
                        </w:rPr>
                      </w:pPr>
                    </w:p>
                    <w:p w:rsidR="00287F2C" w:rsidRPr="00F17E62"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287F2C" w:rsidRPr="00F17E62"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287F2C" w:rsidRPr="0092073E" w:rsidRDefault="00287F2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287F2C" w:rsidRPr="00100A0F" w:rsidRDefault="00287F2C" w:rsidP="00BE28D1">
                      <w:pPr>
                        <w:pStyle w:val="Zkladntext"/>
                        <w:jc w:val="center"/>
                        <w:rPr>
                          <w:color w:val="auto"/>
                          <w:spacing w:val="20"/>
                          <w:sz w:val="36"/>
                          <w:szCs w:val="36"/>
                        </w:rPr>
                      </w:pPr>
                    </w:p>
                    <w:p w:rsidR="00287F2C" w:rsidRDefault="00287F2C" w:rsidP="00BE28D1">
                      <w:pPr>
                        <w:pStyle w:val="Zkladntext"/>
                        <w:jc w:val="center"/>
                        <w:rPr>
                          <w:color w:val="auto"/>
                          <w:spacing w:val="20"/>
                          <w:sz w:val="72"/>
                        </w:rPr>
                      </w:pPr>
                    </w:p>
                    <w:p w:rsidR="00287F2C" w:rsidRPr="003F1F57" w:rsidRDefault="00287F2C" w:rsidP="00BE28D1">
                      <w:pPr>
                        <w:pStyle w:val="Zkladntext"/>
                        <w:jc w:val="center"/>
                      </w:pPr>
                    </w:p>
                  </w:txbxContent>
                </v:textbox>
                <w10:wrap type="square"/>
              </v:shape>
            </w:pict>
          </mc:Fallback>
        </mc:AlternateContent>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jc w:val="center"/>
        <w:rPr>
          <w:color w:val="auto"/>
          <w:spacing w:val="20"/>
          <w:sz w:val="72"/>
        </w:rPr>
      </w:pPr>
    </w:p>
    <w:p w:rsidR="00BE28D1" w:rsidRDefault="00BE28D1" w:rsidP="00BE28D1">
      <w:pPr>
        <w:pStyle w:val="Zkladntext"/>
        <w:rPr>
          <w:b/>
          <w:bCs/>
          <w:color w:val="auto"/>
          <w:szCs w:val="52"/>
        </w:rPr>
      </w:pPr>
      <w:r>
        <w:rPr>
          <w:b/>
          <w:bCs/>
          <w:noProof/>
          <w:szCs w:val="52"/>
        </w:rPr>
        <w:drawing>
          <wp:anchor distT="0" distB="0" distL="114300" distR="114300" simplePos="0" relativeHeight="251660288" behindDoc="0" locked="0" layoutInCell="1" allowOverlap="1" wp14:anchorId="77FD42E4" wp14:editId="49FC2DB9">
            <wp:simplePos x="0" y="0"/>
            <wp:positionH relativeFrom="column">
              <wp:align>center</wp:align>
            </wp:positionH>
            <wp:positionV relativeFrom="paragraph">
              <wp:posOffset>4445</wp:posOffset>
            </wp:positionV>
            <wp:extent cx="3087370" cy="3145790"/>
            <wp:effectExtent l="19050" t="0" r="0" b="0"/>
            <wp:wrapSquare wrapText="bothSides"/>
            <wp:docPr id="278" name="obrázek 2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4" descr="LOGO"/>
                    <pic:cNvPicPr>
                      <a:picLocks noChangeAspect="1" noChangeArrowheads="1"/>
                    </pic:cNvPicPr>
                  </pic:nvPicPr>
                  <pic:blipFill>
                    <a:blip r:embed="rId9" cstate="print">
                      <a:grayscl/>
                      <a:biLevel thresh="50000"/>
                    </a:blip>
                    <a:srcRect/>
                    <a:stretch>
                      <a:fillRect/>
                    </a:stretch>
                  </pic:blipFill>
                  <pic:spPr bwMode="auto">
                    <a:xfrm>
                      <a:off x="0" y="0"/>
                      <a:ext cx="3087370" cy="3145790"/>
                    </a:xfrm>
                    <a:prstGeom prst="rect">
                      <a:avLst/>
                    </a:prstGeom>
                    <a:noFill/>
                    <a:ln w="9525">
                      <a:noFill/>
                      <a:miter lim="800000"/>
                      <a:headEnd/>
                      <a:tailEnd/>
                    </a:ln>
                  </pic:spPr>
                </pic:pic>
              </a:graphicData>
            </a:graphic>
          </wp:anchor>
        </w:drawing>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11E20" w:rsidRPr="00F6347C" w:rsidRDefault="00B11E20" w:rsidP="00B11E20">
      <w:pPr>
        <w:pStyle w:val="Zkladntext"/>
        <w:rPr>
          <w:rFonts w:ascii="Segoe Print" w:hAnsi="Segoe Print"/>
          <w:b/>
          <w:bCs/>
          <w:color w:val="auto"/>
          <w:szCs w:val="24"/>
        </w:rPr>
      </w:pPr>
      <w:r w:rsidRPr="008D56A2">
        <w:rPr>
          <w:rFonts w:ascii="Segoe Print" w:hAnsi="Segoe Print"/>
          <w:b/>
          <w:bCs/>
          <w:color w:val="auto"/>
          <w:szCs w:val="24"/>
        </w:rPr>
        <w:t>Ve Skutči dne 30. 9. 201</w:t>
      </w:r>
      <w:r>
        <w:rPr>
          <w:rFonts w:ascii="Segoe Print" w:hAnsi="Segoe Print"/>
          <w:b/>
          <w:bCs/>
          <w:color w:val="auto"/>
          <w:szCs w:val="24"/>
        </w:rPr>
        <w:t>8</w:t>
      </w:r>
      <w:r w:rsidRPr="00F6347C">
        <w:rPr>
          <w:rFonts w:ascii="Segoe Print" w:hAnsi="Segoe Print"/>
          <w:b/>
          <w:bCs/>
          <w:color w:val="auto"/>
          <w:szCs w:val="24"/>
        </w:rPr>
        <w:t xml:space="preserve">     </w:t>
      </w:r>
    </w:p>
    <w:p w:rsidR="00B11E20" w:rsidRDefault="00B11E20" w:rsidP="00B11E20">
      <w:pPr>
        <w:pStyle w:val="Zkladntext"/>
        <w:spacing w:after="360"/>
        <w:jc w:val="center"/>
        <w:rPr>
          <w:rFonts w:ascii="Segoe Print" w:hAnsi="Segoe Print"/>
          <w:color w:val="auto"/>
          <w:szCs w:val="24"/>
          <w:highlight w:val="yellow"/>
        </w:rPr>
      </w:pPr>
    </w:p>
    <w:p w:rsidR="00BE28D1" w:rsidRDefault="00B11E20" w:rsidP="00B11E20">
      <w:pPr>
        <w:pStyle w:val="Zkladntext"/>
        <w:spacing w:after="360"/>
        <w:jc w:val="center"/>
        <w:rPr>
          <w:rFonts w:ascii="Segoe Print" w:hAnsi="Segoe Print"/>
          <w:color w:val="auto"/>
          <w:szCs w:val="24"/>
          <w:shd w:val="clear" w:color="auto" w:fill="FFFF00"/>
        </w:rPr>
      </w:pPr>
      <w:r w:rsidRPr="0043492A">
        <w:rPr>
          <w:rFonts w:ascii="Segoe Print" w:hAnsi="Segoe Print"/>
          <w:color w:val="auto"/>
          <w:szCs w:val="24"/>
        </w:rPr>
        <w:t>Výroční  zpráva  školy za školní rok 201</w:t>
      </w:r>
      <w:r>
        <w:rPr>
          <w:rFonts w:ascii="Segoe Print" w:hAnsi="Segoe Print"/>
          <w:color w:val="auto"/>
          <w:szCs w:val="24"/>
        </w:rPr>
        <w:t>7</w:t>
      </w:r>
      <w:r w:rsidRPr="0043492A">
        <w:rPr>
          <w:rFonts w:ascii="Segoe Print" w:hAnsi="Segoe Print"/>
          <w:color w:val="auto"/>
          <w:szCs w:val="24"/>
        </w:rPr>
        <w:t>/201</w:t>
      </w:r>
      <w:r>
        <w:rPr>
          <w:rFonts w:ascii="Segoe Print" w:hAnsi="Segoe Print"/>
          <w:color w:val="auto"/>
          <w:szCs w:val="24"/>
        </w:rPr>
        <w:t>8</w:t>
      </w:r>
      <w:r w:rsidRPr="0043492A">
        <w:rPr>
          <w:rFonts w:ascii="Segoe Print" w:hAnsi="Segoe Print"/>
          <w:color w:val="auto"/>
          <w:szCs w:val="24"/>
        </w:rPr>
        <w:t xml:space="preserve"> byla projednána v pedagogické radě dne </w:t>
      </w:r>
      <w:r>
        <w:rPr>
          <w:rFonts w:ascii="Segoe Print" w:hAnsi="Segoe Print"/>
          <w:color w:val="auto"/>
          <w:szCs w:val="24"/>
        </w:rPr>
        <w:t>16. 10. 2018</w:t>
      </w:r>
      <w:r>
        <w:rPr>
          <w:rFonts w:ascii="Segoe Print" w:hAnsi="Segoe Print"/>
          <w:color w:val="auto"/>
          <w:szCs w:val="24"/>
          <w:shd w:val="clear" w:color="auto" w:fill="FFFF00"/>
        </w:rPr>
        <w:t xml:space="preserve"> </w:t>
      </w:r>
      <w:r w:rsidR="00BE28D1">
        <w:rPr>
          <w:rFonts w:ascii="Segoe Print" w:hAnsi="Segoe Print"/>
          <w:color w:val="auto"/>
          <w:szCs w:val="24"/>
          <w:shd w:val="clear" w:color="auto" w:fill="FFFF00"/>
        </w:rPr>
        <w:br w:type="page"/>
      </w:r>
    </w:p>
    <w:p w:rsidR="00D7200F" w:rsidRDefault="00BE28D1" w:rsidP="00BE28D1">
      <w:r w:rsidRPr="00BE28D1">
        <w:lastRenderedPageBreak/>
        <w:t xml:space="preserve">Výroční zpráva byla zpracována dle zákona č. 561/2004 Sb., o předškolním, základním, středním, vyšším odborném a jiném vzdělávání (školský </w:t>
      </w:r>
      <w:r>
        <w:t>zákon) a na základě vyhlášky č. </w:t>
      </w:r>
      <w:r w:rsidRPr="00BE28D1">
        <w:t>15/2005 Sb., kterou se stanoví náležitosti dlouhodobých záměrů a výročních zpráv.</w:t>
      </w:r>
    </w:p>
    <w:p w:rsidR="00B453B2" w:rsidRDefault="00B453B2" w:rsidP="00A920F4">
      <w:pPr>
        <w:pStyle w:val="Nadpis1"/>
      </w:pPr>
      <w:bookmarkStart w:id="0" w:name="_Toc494267412"/>
      <w:r>
        <w:t>Obsah.</w:t>
      </w:r>
      <w:bookmarkEnd w:id="0"/>
    </w:p>
    <w:p w:rsidR="00B10BA8" w:rsidRDefault="00DD1992" w:rsidP="00B10BA8">
      <w:pPr>
        <w:pStyle w:val="Obsah1"/>
        <w:tabs>
          <w:tab w:val="left" w:pos="440"/>
          <w:tab w:val="right" w:leader="dot" w:pos="9061"/>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494267412" w:history="1">
        <w:r w:rsidR="00B10BA8" w:rsidRPr="00CE3461">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Obsah.</w:t>
        </w:r>
        <w:r w:rsidR="00B10BA8">
          <w:rPr>
            <w:noProof/>
            <w:webHidden/>
          </w:rPr>
          <w:tab/>
        </w:r>
        <w:r w:rsidR="00B10BA8">
          <w:rPr>
            <w:noProof/>
            <w:webHidden/>
          </w:rPr>
          <w:fldChar w:fldCharType="begin"/>
        </w:r>
        <w:r w:rsidR="00B10BA8">
          <w:rPr>
            <w:noProof/>
            <w:webHidden/>
          </w:rPr>
          <w:instrText xml:space="preserve"> PAGEREF _Toc494267412 \h </w:instrText>
        </w:r>
        <w:r w:rsidR="00B10BA8">
          <w:rPr>
            <w:noProof/>
            <w:webHidden/>
          </w:rPr>
        </w:r>
        <w:r w:rsidR="00B10BA8">
          <w:rPr>
            <w:noProof/>
            <w:webHidden/>
          </w:rPr>
          <w:fldChar w:fldCharType="separate"/>
        </w:r>
        <w:r w:rsidR="00B10BA8">
          <w:rPr>
            <w:noProof/>
            <w:webHidden/>
          </w:rPr>
          <w:t>2</w:t>
        </w:r>
        <w:r w:rsidR="00B10BA8">
          <w:rPr>
            <w:noProof/>
            <w:webHidden/>
          </w:rPr>
          <w:fldChar w:fldCharType="end"/>
        </w:r>
      </w:hyperlink>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13" w:history="1">
        <w:r w:rsidR="00B10BA8" w:rsidRPr="00CE3461">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Základní údaje o škole</w:t>
        </w:r>
        <w:r w:rsidR="00B10BA8">
          <w:rPr>
            <w:noProof/>
            <w:webHidden/>
          </w:rPr>
          <w:tab/>
        </w:r>
        <w:r w:rsidR="00B10BA8">
          <w:rPr>
            <w:noProof/>
            <w:webHidden/>
          </w:rPr>
          <w:fldChar w:fldCharType="begin"/>
        </w:r>
        <w:r w:rsidR="00B10BA8">
          <w:rPr>
            <w:noProof/>
            <w:webHidden/>
          </w:rPr>
          <w:instrText xml:space="preserve"> PAGEREF _Toc494267413 \h </w:instrText>
        </w:r>
        <w:r w:rsidR="00B10BA8">
          <w:rPr>
            <w:noProof/>
            <w:webHidden/>
          </w:rPr>
        </w:r>
        <w:r w:rsidR="00B10BA8">
          <w:rPr>
            <w:noProof/>
            <w:webHidden/>
          </w:rPr>
          <w:fldChar w:fldCharType="separate"/>
        </w:r>
        <w:r w:rsidR="00B10BA8">
          <w:rPr>
            <w:noProof/>
            <w:webHidden/>
          </w:rPr>
          <w:t>4</w:t>
        </w:r>
        <w:r w:rsidR="00B10BA8">
          <w:rPr>
            <w:noProof/>
            <w:webHidden/>
          </w:rPr>
          <w:fldChar w:fldCharType="end"/>
        </w:r>
      </w:hyperlink>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14" w:history="1">
        <w:r w:rsidR="00B10BA8" w:rsidRPr="00CE3461">
          <w:rPr>
            <w:rStyle w:val="Hypertextovodkaz"/>
            <w:noProof/>
          </w:rPr>
          <w:t>3</w:t>
        </w:r>
        <w:r w:rsidR="00B10BA8">
          <w:rPr>
            <w:rFonts w:asciiTheme="minorHAnsi" w:eastAsiaTheme="minorEastAsia" w:hAnsiTheme="minorHAnsi" w:cstheme="minorBidi"/>
            <w:noProof/>
            <w:sz w:val="22"/>
            <w:szCs w:val="22"/>
          </w:rPr>
          <w:tab/>
        </w:r>
        <w:r w:rsidR="00B10BA8" w:rsidRPr="00CE3461">
          <w:rPr>
            <w:rStyle w:val="Hypertextovodkaz"/>
            <w:noProof/>
          </w:rPr>
          <w:t xml:space="preserve">Organizace školního roku </w:t>
        </w:r>
        <w:r w:rsidR="00B10BA8">
          <w:rPr>
            <w:rStyle w:val="Hypertextovodkaz"/>
            <w:noProof/>
          </w:rPr>
          <w:t>2016/2017</w:t>
        </w:r>
        <w:r w:rsidR="00B10BA8">
          <w:rPr>
            <w:noProof/>
            <w:webHidden/>
          </w:rPr>
          <w:tab/>
        </w:r>
      </w:hyperlink>
      <w:r w:rsidR="00B10BA8">
        <w:rPr>
          <w:noProof/>
        </w:rPr>
        <w:t>5</w:t>
      </w:r>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15" w:history="1">
        <w:r w:rsidR="00B10BA8" w:rsidRPr="00CE3461">
          <w:rPr>
            <w:rStyle w:val="Hypertextovodkaz"/>
            <w:noProof/>
          </w:rPr>
          <w:t>4</w:t>
        </w:r>
        <w:r w:rsidR="00B10BA8">
          <w:rPr>
            <w:rFonts w:asciiTheme="minorHAnsi" w:eastAsiaTheme="minorEastAsia" w:hAnsiTheme="minorHAnsi" w:cstheme="minorBidi"/>
            <w:noProof/>
            <w:sz w:val="22"/>
            <w:szCs w:val="22"/>
          </w:rPr>
          <w:tab/>
        </w:r>
        <w:r w:rsidR="00B10BA8" w:rsidRPr="00CE3461">
          <w:rPr>
            <w:rStyle w:val="Hypertextovodkaz"/>
            <w:noProof/>
          </w:rPr>
          <w:t>Přehled pracovníků školy, rámcový popis personálního zabezpečení činnosti školy:</w:t>
        </w:r>
        <w:r w:rsidR="00B10BA8">
          <w:rPr>
            <w:noProof/>
            <w:webHidden/>
          </w:rPr>
          <w:tab/>
        </w:r>
      </w:hyperlink>
      <w:r w:rsidR="00B10BA8">
        <w:rPr>
          <w:noProof/>
        </w:rPr>
        <w:t>8</w:t>
      </w:r>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16" w:history="1">
        <w:r w:rsidR="00B10BA8" w:rsidRPr="00CE3461">
          <w:rPr>
            <w:rStyle w:val="Hypertextovodkaz"/>
            <w:noProof/>
          </w:rPr>
          <w:t>4.1</w:t>
        </w:r>
        <w:r w:rsidR="00B10BA8">
          <w:rPr>
            <w:rFonts w:asciiTheme="minorHAnsi" w:eastAsiaTheme="minorEastAsia" w:hAnsiTheme="minorHAnsi" w:cstheme="minorBidi"/>
            <w:noProof/>
            <w:sz w:val="22"/>
            <w:szCs w:val="22"/>
          </w:rPr>
          <w:tab/>
        </w:r>
        <w:r w:rsidR="00B10BA8" w:rsidRPr="00CE3461">
          <w:rPr>
            <w:rStyle w:val="Hypertextovodkaz"/>
            <w:noProof/>
          </w:rPr>
          <w:t>Pedagogičtí pracovníci školy</w:t>
        </w:r>
        <w:r w:rsidR="00B10BA8">
          <w:rPr>
            <w:noProof/>
            <w:webHidden/>
          </w:rPr>
          <w:tab/>
        </w:r>
      </w:hyperlink>
      <w:r w:rsidR="00B10BA8">
        <w:rPr>
          <w:noProof/>
        </w:rPr>
        <w:t>8</w:t>
      </w:r>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17" w:history="1">
        <w:r w:rsidR="00B10BA8" w:rsidRPr="00CE3461">
          <w:rPr>
            <w:rStyle w:val="Hypertextovodkaz"/>
            <w:noProof/>
          </w:rPr>
          <w:t>4.2</w:t>
        </w:r>
        <w:r w:rsidR="00B10BA8">
          <w:rPr>
            <w:rFonts w:asciiTheme="minorHAnsi" w:eastAsiaTheme="minorEastAsia" w:hAnsiTheme="minorHAnsi" w:cstheme="minorBidi"/>
            <w:noProof/>
            <w:sz w:val="22"/>
            <w:szCs w:val="22"/>
          </w:rPr>
          <w:tab/>
        </w:r>
        <w:r w:rsidR="00B10BA8" w:rsidRPr="00CE3461">
          <w:rPr>
            <w:rStyle w:val="Hypertextovodkaz"/>
            <w:noProof/>
          </w:rPr>
          <w:t>Nepedagogičtí pracovníci školy</w:t>
        </w:r>
        <w:r w:rsidR="00B10BA8">
          <w:rPr>
            <w:noProof/>
            <w:webHidden/>
          </w:rPr>
          <w:tab/>
        </w:r>
      </w:hyperlink>
      <w:r w:rsidR="00B10BA8">
        <w:rPr>
          <w:noProof/>
        </w:rPr>
        <w:t>9</w:t>
      </w:r>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18" w:history="1">
        <w:r w:rsidR="00B10BA8" w:rsidRPr="00CE3461">
          <w:rPr>
            <w:rStyle w:val="Hypertextovodkaz"/>
            <w:noProof/>
          </w:rPr>
          <w:t>5</w:t>
        </w:r>
        <w:r w:rsidR="00B10BA8">
          <w:rPr>
            <w:rFonts w:asciiTheme="minorHAnsi" w:eastAsiaTheme="minorEastAsia" w:hAnsiTheme="minorHAnsi" w:cstheme="minorBidi"/>
            <w:noProof/>
            <w:sz w:val="22"/>
            <w:szCs w:val="22"/>
          </w:rPr>
          <w:tab/>
        </w:r>
        <w:r w:rsidR="00B10BA8" w:rsidRPr="00CE3461">
          <w:rPr>
            <w:rStyle w:val="Hypertextovodkaz"/>
            <w:noProof/>
          </w:rPr>
          <w:t>Výuka a učební plány</w:t>
        </w:r>
        <w:r w:rsidR="00B10BA8">
          <w:rPr>
            <w:noProof/>
            <w:webHidden/>
          </w:rPr>
          <w:tab/>
        </w:r>
      </w:hyperlink>
      <w:r w:rsidR="00B10BA8">
        <w:rPr>
          <w:noProof/>
        </w:rPr>
        <w:t>10</w:t>
      </w:r>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19" w:history="1">
        <w:r w:rsidR="00B10BA8" w:rsidRPr="00CE3461">
          <w:rPr>
            <w:rStyle w:val="Hypertextovodkaz"/>
            <w:noProof/>
          </w:rPr>
          <w:t>5.1</w:t>
        </w:r>
        <w:r w:rsidR="00B10BA8">
          <w:rPr>
            <w:rFonts w:asciiTheme="minorHAnsi" w:eastAsiaTheme="minorEastAsia" w:hAnsiTheme="minorHAnsi" w:cstheme="minorBidi"/>
            <w:noProof/>
            <w:sz w:val="22"/>
            <w:szCs w:val="22"/>
          </w:rPr>
          <w:tab/>
        </w:r>
        <w:r w:rsidR="00B10BA8" w:rsidRPr="00CE3461">
          <w:rPr>
            <w:rStyle w:val="Hypertextovodkaz"/>
            <w:noProof/>
          </w:rPr>
          <w:t xml:space="preserve">Učební plán jednotlivých tříd – </w:t>
        </w:r>
        <w:r w:rsidR="00B10BA8">
          <w:rPr>
            <w:rStyle w:val="Hypertextovodkaz"/>
            <w:noProof/>
          </w:rPr>
          <w:t>2017/2018</w:t>
        </w:r>
        <w:r w:rsidR="00B10BA8">
          <w:rPr>
            <w:noProof/>
            <w:webHidden/>
          </w:rPr>
          <w:tab/>
        </w:r>
      </w:hyperlink>
      <w:r w:rsidR="00B10BA8">
        <w:rPr>
          <w:noProof/>
        </w:rPr>
        <w:t>10</w:t>
      </w:r>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20" w:history="1">
        <w:r w:rsidR="00B10BA8" w:rsidRPr="00CE3461">
          <w:rPr>
            <w:rStyle w:val="Hypertextovodkaz"/>
            <w:noProof/>
          </w:rPr>
          <w:t>5.2</w:t>
        </w:r>
        <w:r w:rsidR="00B10BA8">
          <w:rPr>
            <w:rFonts w:asciiTheme="minorHAnsi" w:eastAsiaTheme="minorEastAsia" w:hAnsiTheme="minorHAnsi" w:cstheme="minorBidi"/>
            <w:noProof/>
            <w:sz w:val="22"/>
            <w:szCs w:val="22"/>
          </w:rPr>
          <w:tab/>
        </w:r>
        <w:r w:rsidR="00B10BA8" w:rsidRPr="00CE3461">
          <w:rPr>
            <w:rStyle w:val="Hypertextovodkaz"/>
            <w:noProof/>
          </w:rPr>
          <w:t>Přehled volitelných a povinných předmětů</w:t>
        </w:r>
        <w:r w:rsidR="00B10BA8">
          <w:rPr>
            <w:noProof/>
            <w:webHidden/>
          </w:rPr>
          <w:tab/>
        </w:r>
      </w:hyperlink>
      <w:r w:rsidR="00B10BA8">
        <w:rPr>
          <w:noProof/>
        </w:rPr>
        <w:t>10</w:t>
      </w:r>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21" w:history="1">
        <w:r w:rsidR="00B10BA8" w:rsidRPr="00CE3461">
          <w:rPr>
            <w:rStyle w:val="Hypertextovodkaz"/>
            <w:noProof/>
          </w:rPr>
          <w:t>5.3</w:t>
        </w:r>
        <w:r w:rsidR="00B10BA8">
          <w:rPr>
            <w:rFonts w:asciiTheme="minorHAnsi" w:eastAsiaTheme="minorEastAsia" w:hAnsiTheme="minorHAnsi" w:cstheme="minorBidi"/>
            <w:noProof/>
            <w:sz w:val="22"/>
            <w:szCs w:val="22"/>
          </w:rPr>
          <w:tab/>
        </w:r>
        <w:r w:rsidR="00B10BA8" w:rsidRPr="00CE3461">
          <w:rPr>
            <w:rStyle w:val="Hypertextovodkaz"/>
            <w:noProof/>
          </w:rPr>
          <w:t>Metodické orgány</w:t>
        </w:r>
        <w:r w:rsidR="00B10BA8">
          <w:rPr>
            <w:noProof/>
            <w:webHidden/>
          </w:rPr>
          <w:tab/>
        </w:r>
        <w:r w:rsidR="00B10BA8">
          <w:rPr>
            <w:noProof/>
            <w:webHidden/>
          </w:rPr>
          <w:fldChar w:fldCharType="begin"/>
        </w:r>
        <w:r w:rsidR="00B10BA8">
          <w:rPr>
            <w:noProof/>
            <w:webHidden/>
          </w:rPr>
          <w:instrText xml:space="preserve"> PAGEREF _Toc494267421 \h </w:instrText>
        </w:r>
        <w:r w:rsidR="00B10BA8">
          <w:rPr>
            <w:noProof/>
            <w:webHidden/>
          </w:rPr>
        </w:r>
        <w:r w:rsidR="00B10BA8">
          <w:rPr>
            <w:noProof/>
            <w:webHidden/>
          </w:rPr>
          <w:fldChar w:fldCharType="separate"/>
        </w:r>
        <w:r w:rsidR="00B10BA8">
          <w:rPr>
            <w:noProof/>
            <w:webHidden/>
          </w:rPr>
          <w:t>1</w:t>
        </w:r>
        <w:r w:rsidR="00B10BA8">
          <w:rPr>
            <w:noProof/>
            <w:webHidden/>
          </w:rPr>
          <w:fldChar w:fldCharType="end"/>
        </w:r>
      </w:hyperlink>
      <w:r w:rsidR="00B10BA8">
        <w:rPr>
          <w:noProof/>
        </w:rPr>
        <w:t>1</w:t>
      </w:r>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22" w:history="1">
        <w:r w:rsidR="00B10BA8" w:rsidRPr="00CE3461">
          <w:rPr>
            <w:rStyle w:val="Hypertextovodkaz"/>
            <w:noProof/>
          </w:rPr>
          <w:t>6</w:t>
        </w:r>
        <w:r w:rsidR="00B10BA8">
          <w:rPr>
            <w:rFonts w:asciiTheme="minorHAnsi" w:eastAsiaTheme="minorEastAsia" w:hAnsiTheme="minorHAnsi" w:cstheme="minorBidi"/>
            <w:noProof/>
            <w:sz w:val="22"/>
            <w:szCs w:val="22"/>
          </w:rPr>
          <w:tab/>
        </w:r>
        <w:r w:rsidR="00B10BA8" w:rsidRPr="00CE3461">
          <w:rPr>
            <w:rStyle w:val="Hypertextovodkaz"/>
            <w:noProof/>
          </w:rPr>
          <w:t>Přehled o žácích – výsledky vzdělávání žáků</w:t>
        </w:r>
        <w:r w:rsidR="00B10BA8">
          <w:rPr>
            <w:noProof/>
            <w:webHidden/>
          </w:rPr>
          <w:tab/>
        </w:r>
        <w:r w:rsidR="00B10BA8">
          <w:rPr>
            <w:noProof/>
            <w:webHidden/>
          </w:rPr>
          <w:fldChar w:fldCharType="begin"/>
        </w:r>
        <w:r w:rsidR="00B10BA8">
          <w:rPr>
            <w:noProof/>
            <w:webHidden/>
          </w:rPr>
          <w:instrText xml:space="preserve"> PAGEREF _Toc494267422 \h </w:instrText>
        </w:r>
        <w:r w:rsidR="00B10BA8">
          <w:rPr>
            <w:noProof/>
            <w:webHidden/>
          </w:rPr>
        </w:r>
        <w:r w:rsidR="00B10BA8">
          <w:rPr>
            <w:noProof/>
            <w:webHidden/>
          </w:rPr>
          <w:fldChar w:fldCharType="separate"/>
        </w:r>
        <w:r w:rsidR="00B10BA8">
          <w:rPr>
            <w:noProof/>
            <w:webHidden/>
          </w:rPr>
          <w:t>11</w:t>
        </w:r>
        <w:r w:rsidR="00B10BA8">
          <w:rPr>
            <w:noProof/>
            <w:webHidden/>
          </w:rPr>
          <w:fldChar w:fldCharType="end"/>
        </w:r>
      </w:hyperlink>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23" w:history="1">
        <w:r w:rsidR="00B10BA8" w:rsidRPr="00CE3461">
          <w:rPr>
            <w:rStyle w:val="Hypertextovodkaz"/>
            <w:noProof/>
          </w:rPr>
          <w:t>6.1</w:t>
        </w:r>
        <w:r w:rsidR="00B10BA8">
          <w:rPr>
            <w:rFonts w:asciiTheme="minorHAnsi" w:eastAsiaTheme="minorEastAsia" w:hAnsiTheme="minorHAnsi" w:cstheme="minorBidi"/>
            <w:noProof/>
            <w:sz w:val="22"/>
            <w:szCs w:val="22"/>
          </w:rPr>
          <w:tab/>
        </w:r>
        <w:r w:rsidR="00B10BA8" w:rsidRPr="00CE3461">
          <w:rPr>
            <w:rStyle w:val="Hypertextovodkaz"/>
            <w:noProof/>
          </w:rPr>
          <w:t>Základní údaje o součástech školy:</w:t>
        </w:r>
        <w:r w:rsidR="00B10BA8">
          <w:rPr>
            <w:noProof/>
            <w:webHidden/>
          </w:rPr>
          <w:tab/>
        </w:r>
        <w:r w:rsidR="00B10BA8">
          <w:rPr>
            <w:noProof/>
            <w:webHidden/>
          </w:rPr>
          <w:fldChar w:fldCharType="begin"/>
        </w:r>
        <w:r w:rsidR="00B10BA8">
          <w:rPr>
            <w:noProof/>
            <w:webHidden/>
          </w:rPr>
          <w:instrText xml:space="preserve"> PAGEREF _Toc494267423 \h </w:instrText>
        </w:r>
        <w:r w:rsidR="00B10BA8">
          <w:rPr>
            <w:noProof/>
            <w:webHidden/>
          </w:rPr>
        </w:r>
        <w:r w:rsidR="00B10BA8">
          <w:rPr>
            <w:noProof/>
            <w:webHidden/>
          </w:rPr>
          <w:fldChar w:fldCharType="separate"/>
        </w:r>
        <w:r w:rsidR="00B10BA8">
          <w:rPr>
            <w:noProof/>
            <w:webHidden/>
          </w:rPr>
          <w:t>11</w:t>
        </w:r>
        <w:r w:rsidR="00B10BA8">
          <w:rPr>
            <w:noProof/>
            <w:webHidden/>
          </w:rPr>
          <w:fldChar w:fldCharType="end"/>
        </w:r>
      </w:hyperlink>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24" w:history="1">
        <w:r w:rsidR="00B10BA8" w:rsidRPr="00CE3461">
          <w:rPr>
            <w:rStyle w:val="Hypertextovodkaz"/>
            <w:noProof/>
          </w:rPr>
          <w:t>6.2</w:t>
        </w:r>
        <w:r w:rsidR="00B10BA8">
          <w:rPr>
            <w:rFonts w:asciiTheme="minorHAnsi" w:eastAsiaTheme="minorEastAsia" w:hAnsiTheme="minorHAnsi" w:cstheme="minorBidi"/>
            <w:noProof/>
            <w:sz w:val="22"/>
            <w:szCs w:val="22"/>
          </w:rPr>
          <w:tab/>
        </w:r>
        <w:r w:rsidR="00B10BA8">
          <w:rPr>
            <w:rStyle w:val="Hypertextovodkaz"/>
            <w:noProof/>
          </w:rPr>
          <w:t>Přehled prospěchu školy za 1. a 2. pololetí roku 2017/2018</w:t>
        </w:r>
        <w:r w:rsidR="00B10BA8">
          <w:rPr>
            <w:noProof/>
            <w:webHidden/>
          </w:rPr>
          <w:tab/>
        </w:r>
        <w:r w:rsidR="00B10BA8">
          <w:rPr>
            <w:noProof/>
            <w:webHidden/>
          </w:rPr>
          <w:fldChar w:fldCharType="begin"/>
        </w:r>
        <w:r w:rsidR="00B10BA8">
          <w:rPr>
            <w:noProof/>
            <w:webHidden/>
          </w:rPr>
          <w:instrText xml:space="preserve"> PAGEREF _Toc494267424 \h </w:instrText>
        </w:r>
        <w:r w:rsidR="00B10BA8">
          <w:rPr>
            <w:noProof/>
            <w:webHidden/>
          </w:rPr>
        </w:r>
        <w:r w:rsidR="00B10BA8">
          <w:rPr>
            <w:noProof/>
            <w:webHidden/>
          </w:rPr>
          <w:fldChar w:fldCharType="separate"/>
        </w:r>
        <w:r w:rsidR="00B10BA8">
          <w:rPr>
            <w:noProof/>
            <w:webHidden/>
          </w:rPr>
          <w:t>12</w:t>
        </w:r>
        <w:r w:rsidR="00B10BA8">
          <w:rPr>
            <w:noProof/>
            <w:webHidden/>
          </w:rPr>
          <w:fldChar w:fldCharType="end"/>
        </w:r>
      </w:hyperlink>
    </w:p>
    <w:p w:rsidR="00B10BA8" w:rsidRDefault="00287F2C" w:rsidP="00B10BA8">
      <w:pPr>
        <w:pStyle w:val="Obsah2"/>
        <w:tabs>
          <w:tab w:val="left" w:pos="880"/>
          <w:tab w:val="right" w:leader="dot" w:pos="9061"/>
        </w:tabs>
        <w:rPr>
          <w:rFonts w:asciiTheme="minorHAnsi" w:eastAsiaTheme="minorEastAsia" w:hAnsiTheme="minorHAnsi" w:cstheme="minorBidi"/>
          <w:noProof/>
          <w:sz w:val="22"/>
          <w:szCs w:val="22"/>
        </w:rPr>
      </w:pPr>
      <w:hyperlink w:anchor="_Toc494267425" w:history="1">
        <w:r w:rsidR="00B10BA8" w:rsidRPr="00CE3461">
          <w:rPr>
            <w:rStyle w:val="Hypertextovodkaz"/>
            <w:noProof/>
          </w:rPr>
          <w:t>6.3</w:t>
        </w:r>
        <w:r w:rsidR="00B10BA8">
          <w:rPr>
            <w:rFonts w:asciiTheme="minorHAnsi" w:eastAsiaTheme="minorEastAsia" w:hAnsiTheme="minorHAnsi" w:cstheme="minorBidi"/>
            <w:noProof/>
            <w:sz w:val="22"/>
            <w:szCs w:val="22"/>
          </w:rPr>
          <w:tab/>
        </w:r>
        <w:r w:rsidR="00B10BA8" w:rsidRPr="00CE3461">
          <w:rPr>
            <w:rStyle w:val="Hypertextovodkaz"/>
            <w:noProof/>
          </w:rPr>
          <w:t>Přehled o chování</w:t>
        </w:r>
        <w:r w:rsidR="00B10BA8">
          <w:rPr>
            <w:noProof/>
            <w:webHidden/>
          </w:rPr>
          <w:tab/>
        </w:r>
        <w:r w:rsidR="00B10BA8">
          <w:rPr>
            <w:noProof/>
            <w:webHidden/>
          </w:rPr>
          <w:fldChar w:fldCharType="begin"/>
        </w:r>
        <w:r w:rsidR="00B10BA8">
          <w:rPr>
            <w:noProof/>
            <w:webHidden/>
          </w:rPr>
          <w:instrText xml:space="preserve"> PAGEREF _Toc494267425 \h </w:instrText>
        </w:r>
        <w:r w:rsidR="00B10BA8">
          <w:rPr>
            <w:noProof/>
            <w:webHidden/>
          </w:rPr>
        </w:r>
        <w:r w:rsidR="00B10BA8">
          <w:rPr>
            <w:noProof/>
            <w:webHidden/>
          </w:rPr>
          <w:fldChar w:fldCharType="separate"/>
        </w:r>
        <w:r w:rsidR="00B10BA8">
          <w:rPr>
            <w:noProof/>
            <w:webHidden/>
          </w:rPr>
          <w:t>1</w:t>
        </w:r>
        <w:r w:rsidR="00B10BA8">
          <w:rPr>
            <w:noProof/>
            <w:webHidden/>
          </w:rPr>
          <w:fldChar w:fldCharType="end"/>
        </w:r>
      </w:hyperlink>
      <w:r w:rsidR="00B10BA8">
        <w:rPr>
          <w:noProof/>
        </w:rPr>
        <w:t>3</w:t>
      </w:r>
    </w:p>
    <w:p w:rsidR="00B10BA8" w:rsidRDefault="00287F2C" w:rsidP="00B10BA8">
      <w:pPr>
        <w:pStyle w:val="Obsah1"/>
        <w:tabs>
          <w:tab w:val="left" w:pos="440"/>
          <w:tab w:val="right" w:leader="dot" w:pos="9061"/>
        </w:tabs>
        <w:rPr>
          <w:rFonts w:asciiTheme="minorHAnsi" w:eastAsiaTheme="minorEastAsia" w:hAnsiTheme="minorHAnsi" w:cstheme="minorBidi"/>
          <w:noProof/>
          <w:sz w:val="22"/>
          <w:szCs w:val="22"/>
        </w:rPr>
      </w:pPr>
      <w:hyperlink w:anchor="_Toc494267426" w:history="1">
        <w:r w:rsidR="00B10BA8" w:rsidRPr="00CE3461">
          <w:rPr>
            <w:rStyle w:val="Hypertextovodkaz"/>
            <w:noProof/>
          </w:rPr>
          <w:t>7</w:t>
        </w:r>
        <w:r w:rsidR="00B10BA8">
          <w:rPr>
            <w:rFonts w:asciiTheme="minorHAnsi" w:eastAsiaTheme="minorEastAsia" w:hAnsiTheme="minorHAnsi" w:cstheme="minorBidi"/>
            <w:noProof/>
            <w:sz w:val="22"/>
            <w:szCs w:val="22"/>
          </w:rPr>
          <w:tab/>
        </w:r>
        <w:r w:rsidR="00B10BA8" w:rsidRPr="003D3E95">
          <w:rPr>
            <w:rStyle w:val="Hypertextovodkaz"/>
            <w:noProof/>
          </w:rPr>
          <w:t>Výsledky přijímacího řízení a hodnocení výsledků vzdělávání, zápis žáků</w:t>
        </w:r>
        <w:r w:rsidR="00B10BA8">
          <w:rPr>
            <w:noProof/>
            <w:webHidden/>
          </w:rPr>
          <w:tab/>
        </w:r>
        <w:r w:rsidR="00B10BA8">
          <w:rPr>
            <w:noProof/>
            <w:webHidden/>
          </w:rPr>
          <w:fldChar w:fldCharType="begin"/>
        </w:r>
        <w:r w:rsidR="00B10BA8">
          <w:rPr>
            <w:noProof/>
            <w:webHidden/>
          </w:rPr>
          <w:instrText xml:space="preserve"> PAGEREF _Toc494267426 \h </w:instrText>
        </w:r>
        <w:r w:rsidR="00B10BA8">
          <w:rPr>
            <w:noProof/>
            <w:webHidden/>
          </w:rPr>
        </w:r>
        <w:r w:rsidR="00B10BA8">
          <w:rPr>
            <w:noProof/>
            <w:webHidden/>
          </w:rPr>
          <w:fldChar w:fldCharType="separate"/>
        </w:r>
        <w:r w:rsidR="00B10BA8">
          <w:rPr>
            <w:noProof/>
            <w:webHidden/>
          </w:rPr>
          <w:t>1</w:t>
        </w:r>
        <w:r w:rsidR="00B10BA8">
          <w:rPr>
            <w:noProof/>
            <w:webHidden/>
          </w:rPr>
          <w:fldChar w:fldCharType="end"/>
        </w:r>
      </w:hyperlink>
      <w:r w:rsidR="00B10BA8">
        <w:rPr>
          <w:noProof/>
        </w:rPr>
        <w:t>4</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0" w:history="1">
        <w:r w:rsidR="00B10BA8">
          <w:rPr>
            <w:rStyle w:val="Hypertextovodkaz"/>
            <w:noProof/>
          </w:rPr>
          <w:t>8</w:t>
        </w:r>
        <w:r w:rsidR="00B10BA8">
          <w:rPr>
            <w:rFonts w:asciiTheme="minorHAnsi" w:eastAsiaTheme="minorEastAsia" w:hAnsiTheme="minorHAnsi" w:cstheme="minorBidi"/>
            <w:noProof/>
            <w:sz w:val="22"/>
            <w:szCs w:val="22"/>
          </w:rPr>
          <w:t xml:space="preserve">       </w:t>
        </w:r>
        <w:r w:rsidR="00B10BA8" w:rsidRPr="00CE3461">
          <w:rPr>
            <w:rStyle w:val="Hypertextovodkaz"/>
            <w:noProof/>
          </w:rPr>
          <w:t>Zápis žáků</w:t>
        </w:r>
        <w:r w:rsidR="00B10BA8">
          <w:rPr>
            <w:noProof/>
            <w:webHidden/>
          </w:rPr>
          <w:tab/>
        </w:r>
        <w:r w:rsidR="00B10BA8">
          <w:rPr>
            <w:noProof/>
            <w:webHidden/>
          </w:rPr>
          <w:fldChar w:fldCharType="begin"/>
        </w:r>
        <w:r w:rsidR="00B10BA8">
          <w:rPr>
            <w:noProof/>
            <w:webHidden/>
          </w:rPr>
          <w:instrText xml:space="preserve"> PAGEREF _Toc494267430 \h </w:instrText>
        </w:r>
        <w:r w:rsidR="00B10BA8">
          <w:rPr>
            <w:noProof/>
            <w:webHidden/>
          </w:rPr>
        </w:r>
        <w:r w:rsidR="00B10BA8">
          <w:rPr>
            <w:noProof/>
            <w:webHidden/>
          </w:rPr>
          <w:fldChar w:fldCharType="separate"/>
        </w:r>
        <w:r w:rsidR="00B10BA8">
          <w:rPr>
            <w:noProof/>
            <w:webHidden/>
          </w:rPr>
          <w:t>16</w:t>
        </w:r>
        <w:r w:rsidR="00B10BA8">
          <w:rPr>
            <w:noProof/>
            <w:webHidden/>
          </w:rPr>
          <w:fldChar w:fldCharType="end"/>
        </w:r>
      </w:hyperlink>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1" w:history="1">
        <w:r w:rsidR="00B10BA8">
          <w:rPr>
            <w:rStyle w:val="Hypertextovodkaz"/>
            <w:noProof/>
          </w:rPr>
          <w:t>9</w:t>
        </w:r>
        <w:r w:rsidR="00B10BA8">
          <w:rPr>
            <w:rFonts w:asciiTheme="minorHAnsi" w:eastAsiaTheme="minorEastAsia" w:hAnsiTheme="minorHAnsi" w:cstheme="minorBidi"/>
            <w:noProof/>
            <w:sz w:val="22"/>
            <w:szCs w:val="22"/>
          </w:rPr>
          <w:t xml:space="preserve">       </w:t>
        </w:r>
        <w:r w:rsidR="00B10BA8" w:rsidRPr="00CE3461">
          <w:rPr>
            <w:rStyle w:val="Hypertextovodkaz"/>
            <w:noProof/>
          </w:rPr>
          <w:t>Systém kontrol</w:t>
        </w:r>
        <w:r w:rsidR="00B10BA8">
          <w:rPr>
            <w:noProof/>
            <w:webHidden/>
          </w:rPr>
          <w:tab/>
        </w:r>
        <w:r w:rsidR="00B10BA8">
          <w:rPr>
            <w:noProof/>
            <w:webHidden/>
          </w:rPr>
          <w:fldChar w:fldCharType="begin"/>
        </w:r>
        <w:r w:rsidR="00B10BA8">
          <w:rPr>
            <w:noProof/>
            <w:webHidden/>
          </w:rPr>
          <w:instrText xml:space="preserve"> PAGEREF _Toc494267431 \h </w:instrText>
        </w:r>
        <w:r w:rsidR="00B10BA8">
          <w:rPr>
            <w:noProof/>
            <w:webHidden/>
          </w:rPr>
        </w:r>
        <w:r w:rsidR="00B10BA8">
          <w:rPr>
            <w:noProof/>
            <w:webHidden/>
          </w:rPr>
          <w:fldChar w:fldCharType="separate"/>
        </w:r>
        <w:r w:rsidR="00B10BA8">
          <w:rPr>
            <w:noProof/>
            <w:webHidden/>
          </w:rPr>
          <w:t>17</w:t>
        </w:r>
        <w:r w:rsidR="00B10BA8">
          <w:rPr>
            <w:noProof/>
            <w:webHidden/>
          </w:rPr>
          <w:fldChar w:fldCharType="end"/>
        </w:r>
      </w:hyperlink>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32" w:history="1">
        <w:r w:rsidR="00B10BA8">
          <w:rPr>
            <w:rStyle w:val="Hypertextovodkaz"/>
            <w:noProof/>
          </w:rPr>
          <w:t>9</w:t>
        </w:r>
        <w:r w:rsidR="00B10BA8" w:rsidRPr="00CE3461">
          <w:rPr>
            <w:rStyle w:val="Hypertextovodkaz"/>
            <w:noProof/>
          </w:rPr>
          <w:t>.1</w:t>
        </w:r>
        <w:r w:rsidR="00B10BA8">
          <w:rPr>
            <w:rFonts w:asciiTheme="minorHAnsi" w:eastAsiaTheme="minorEastAsia" w:hAnsiTheme="minorHAnsi" w:cstheme="minorBidi"/>
            <w:noProof/>
            <w:sz w:val="22"/>
            <w:szCs w:val="22"/>
          </w:rPr>
          <w:t xml:space="preserve">       </w:t>
        </w:r>
        <w:r w:rsidR="00B10BA8" w:rsidRPr="00CE3461">
          <w:rPr>
            <w:rStyle w:val="Hypertextovodkaz"/>
            <w:noProof/>
          </w:rPr>
          <w:t>Kontroly pravidelné:</w:t>
        </w:r>
        <w:r w:rsidR="00B10BA8">
          <w:rPr>
            <w:noProof/>
            <w:webHidden/>
          </w:rPr>
          <w:tab/>
        </w:r>
        <w:r w:rsidR="00B10BA8">
          <w:rPr>
            <w:noProof/>
            <w:webHidden/>
          </w:rPr>
          <w:fldChar w:fldCharType="begin"/>
        </w:r>
        <w:r w:rsidR="00B10BA8">
          <w:rPr>
            <w:noProof/>
            <w:webHidden/>
          </w:rPr>
          <w:instrText xml:space="preserve"> PAGEREF _Toc494267432 \h </w:instrText>
        </w:r>
        <w:r w:rsidR="00B10BA8">
          <w:rPr>
            <w:noProof/>
            <w:webHidden/>
          </w:rPr>
        </w:r>
        <w:r w:rsidR="00B10BA8">
          <w:rPr>
            <w:noProof/>
            <w:webHidden/>
          </w:rPr>
          <w:fldChar w:fldCharType="separate"/>
        </w:r>
        <w:r w:rsidR="00B10BA8">
          <w:rPr>
            <w:noProof/>
            <w:webHidden/>
          </w:rPr>
          <w:t>27</w:t>
        </w:r>
        <w:r w:rsidR="00B10BA8">
          <w:rPr>
            <w:noProof/>
            <w:webHidden/>
          </w:rPr>
          <w:fldChar w:fldCharType="end"/>
        </w:r>
      </w:hyperlink>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3" w:history="1">
        <w:r w:rsidR="00B10BA8" w:rsidRPr="00CE3461">
          <w:rPr>
            <w:rStyle w:val="Hypertextovodkaz"/>
            <w:noProof/>
          </w:rPr>
          <w:t>1</w:t>
        </w:r>
        <w:r w:rsidR="00B10BA8">
          <w:rPr>
            <w:rStyle w:val="Hypertextovodkaz"/>
            <w:noProof/>
          </w:rPr>
          <w:t>0</w:t>
        </w:r>
        <w:r w:rsidR="00B10BA8">
          <w:rPr>
            <w:rFonts w:asciiTheme="minorHAnsi" w:eastAsiaTheme="minorEastAsia" w:hAnsiTheme="minorHAnsi" w:cstheme="minorBidi"/>
            <w:noProof/>
            <w:sz w:val="22"/>
            <w:szCs w:val="22"/>
          </w:rPr>
          <w:tab/>
        </w:r>
        <w:r w:rsidR="00B10BA8" w:rsidRPr="00CE3461">
          <w:rPr>
            <w:rStyle w:val="Hypertextovodkaz"/>
            <w:noProof/>
          </w:rPr>
          <w:t xml:space="preserve">Kontroly v ZŠ ve školním roce </w:t>
        </w:r>
        <w:r w:rsidR="00B10BA8">
          <w:rPr>
            <w:rStyle w:val="Hypertextovodkaz"/>
            <w:noProof/>
          </w:rPr>
          <w:t>2017/2018</w:t>
        </w:r>
        <w:r w:rsidR="00B10BA8">
          <w:rPr>
            <w:noProof/>
            <w:webHidden/>
          </w:rPr>
          <w:tab/>
        </w:r>
        <w:r w:rsidR="00B10BA8">
          <w:rPr>
            <w:noProof/>
            <w:webHidden/>
          </w:rPr>
          <w:fldChar w:fldCharType="begin"/>
        </w:r>
        <w:r w:rsidR="00B10BA8">
          <w:rPr>
            <w:noProof/>
            <w:webHidden/>
          </w:rPr>
          <w:instrText xml:space="preserve"> PAGEREF _Toc494267433 \h </w:instrText>
        </w:r>
        <w:r w:rsidR="00B10BA8">
          <w:rPr>
            <w:noProof/>
            <w:webHidden/>
          </w:rPr>
        </w:r>
        <w:r w:rsidR="00B10BA8">
          <w:rPr>
            <w:noProof/>
            <w:webHidden/>
          </w:rPr>
          <w:fldChar w:fldCharType="separate"/>
        </w:r>
        <w:r w:rsidR="00B10BA8">
          <w:rPr>
            <w:noProof/>
            <w:webHidden/>
          </w:rPr>
          <w:t>17</w:t>
        </w:r>
        <w:r w:rsidR="00B10BA8">
          <w:rPr>
            <w:noProof/>
            <w:webHidden/>
          </w:rPr>
          <w:fldChar w:fldCharType="end"/>
        </w:r>
      </w:hyperlink>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34" w:history="1">
        <w:r w:rsidR="00B10BA8" w:rsidRPr="00CE3461">
          <w:rPr>
            <w:rStyle w:val="Hypertextovodkaz"/>
            <w:noProof/>
          </w:rPr>
          <w:t>1</w:t>
        </w:r>
        <w:r w:rsidR="00B10BA8">
          <w:rPr>
            <w:rStyle w:val="Hypertextovodkaz"/>
            <w:noProof/>
          </w:rPr>
          <w:t>0</w:t>
        </w:r>
        <w:r w:rsidR="00B10BA8" w:rsidRPr="00CE3461">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Výsledky inspekční činnosti provedené Českou školní inspekcí</w:t>
        </w:r>
        <w:r w:rsidR="00B10BA8">
          <w:rPr>
            <w:noProof/>
            <w:webHidden/>
          </w:rPr>
          <w:tab/>
        </w:r>
        <w:r w:rsidR="00B10BA8">
          <w:rPr>
            <w:noProof/>
            <w:webHidden/>
          </w:rPr>
          <w:fldChar w:fldCharType="begin"/>
        </w:r>
        <w:r w:rsidR="00B10BA8">
          <w:rPr>
            <w:noProof/>
            <w:webHidden/>
          </w:rPr>
          <w:instrText xml:space="preserve"> PAGEREF _Toc494267434 \h </w:instrText>
        </w:r>
        <w:r w:rsidR="00B10BA8">
          <w:rPr>
            <w:noProof/>
            <w:webHidden/>
          </w:rPr>
        </w:r>
        <w:r w:rsidR="00B10BA8">
          <w:rPr>
            <w:noProof/>
            <w:webHidden/>
          </w:rPr>
          <w:fldChar w:fldCharType="separate"/>
        </w:r>
        <w:r w:rsidR="00B10BA8">
          <w:rPr>
            <w:noProof/>
            <w:webHidden/>
          </w:rPr>
          <w:t>17</w:t>
        </w:r>
        <w:r w:rsidR="00B10BA8">
          <w:rPr>
            <w:noProof/>
            <w:webHidden/>
          </w:rPr>
          <w:fldChar w:fldCharType="end"/>
        </w:r>
      </w:hyperlink>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35" w:history="1">
        <w:r w:rsidR="00B10BA8" w:rsidRPr="00CE3461">
          <w:rPr>
            <w:rStyle w:val="Hypertextovodkaz"/>
            <w:noProof/>
          </w:rPr>
          <w:t>1</w:t>
        </w:r>
        <w:r w:rsidR="00B10BA8">
          <w:rPr>
            <w:rStyle w:val="Hypertextovodkaz"/>
            <w:noProof/>
          </w:rPr>
          <w:t>0</w:t>
        </w:r>
        <w:r w:rsidR="00B10BA8" w:rsidRPr="00CE3461">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Další kontroly provedené v ZŠ</w:t>
        </w:r>
        <w:r w:rsidR="00B10BA8">
          <w:rPr>
            <w:noProof/>
            <w:webHidden/>
          </w:rPr>
          <w:tab/>
        </w:r>
      </w:hyperlink>
      <w:r w:rsidR="00B10BA8">
        <w:rPr>
          <w:noProof/>
        </w:rPr>
        <w:t>18</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6" w:history="1">
        <w:r w:rsidR="00B10BA8" w:rsidRPr="00CE3461">
          <w:rPr>
            <w:rStyle w:val="Hypertextovodkaz"/>
            <w:noProof/>
          </w:rPr>
          <w:t>1</w:t>
        </w:r>
        <w:r w:rsidR="00B10BA8">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Další vzdělávání pedagogických pracovníků ve školním roce 201</w:t>
        </w:r>
        <w:r w:rsidR="00B10BA8">
          <w:rPr>
            <w:rStyle w:val="Hypertextovodkaz"/>
            <w:noProof/>
          </w:rPr>
          <w:t>7/2018</w:t>
        </w:r>
        <w:r w:rsidR="00B10BA8" w:rsidRPr="00CE3461">
          <w:rPr>
            <w:rStyle w:val="Hypertextovodkaz"/>
            <w:noProof/>
          </w:rPr>
          <w:t>, další vzdělávání v rámci celoživotního učení</w:t>
        </w:r>
        <w:r w:rsidR="00B10BA8">
          <w:rPr>
            <w:noProof/>
            <w:webHidden/>
          </w:rPr>
          <w:tab/>
        </w:r>
        <w:r w:rsidR="00B10BA8">
          <w:rPr>
            <w:noProof/>
            <w:webHidden/>
          </w:rPr>
          <w:fldChar w:fldCharType="begin"/>
        </w:r>
        <w:r w:rsidR="00B10BA8">
          <w:rPr>
            <w:noProof/>
            <w:webHidden/>
          </w:rPr>
          <w:instrText xml:space="preserve"> PAGEREF _Toc494267436 \h </w:instrText>
        </w:r>
        <w:r w:rsidR="00B10BA8">
          <w:rPr>
            <w:noProof/>
            <w:webHidden/>
          </w:rPr>
        </w:r>
        <w:r w:rsidR="00B10BA8">
          <w:rPr>
            <w:noProof/>
            <w:webHidden/>
          </w:rPr>
          <w:fldChar w:fldCharType="separate"/>
        </w:r>
        <w:r w:rsidR="00B10BA8">
          <w:rPr>
            <w:noProof/>
            <w:webHidden/>
          </w:rPr>
          <w:t>18</w:t>
        </w:r>
        <w:r w:rsidR="00B10BA8">
          <w:rPr>
            <w:noProof/>
            <w:webHidden/>
          </w:rPr>
          <w:fldChar w:fldCharType="end"/>
        </w:r>
      </w:hyperlink>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7" w:history="1">
        <w:r w:rsidR="00B10BA8" w:rsidRPr="00CE3461">
          <w:rPr>
            <w:rStyle w:val="Hypertextovodkaz"/>
            <w:noProof/>
          </w:rPr>
          <w:t>1</w:t>
        </w:r>
        <w:r w:rsidR="00B10BA8">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Reedukace a žáci s SVP</w:t>
        </w:r>
        <w:r w:rsidR="00B10BA8">
          <w:rPr>
            <w:noProof/>
            <w:webHidden/>
          </w:rPr>
          <w:tab/>
        </w:r>
      </w:hyperlink>
      <w:r w:rsidR="00B10BA8">
        <w:rPr>
          <w:noProof/>
        </w:rPr>
        <w:t>19</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8" w:history="1">
        <w:r w:rsidR="00B10BA8" w:rsidRPr="00CE3461">
          <w:rPr>
            <w:rStyle w:val="Hypertextovodkaz"/>
            <w:noProof/>
          </w:rPr>
          <w:t>1</w:t>
        </w:r>
        <w:r w:rsidR="00B10BA8">
          <w:rPr>
            <w:rStyle w:val="Hypertextovodkaz"/>
            <w:noProof/>
          </w:rPr>
          <w:t>3</w:t>
        </w:r>
        <w:r w:rsidR="00B10BA8">
          <w:rPr>
            <w:rFonts w:asciiTheme="minorHAnsi" w:eastAsiaTheme="minorEastAsia" w:hAnsiTheme="minorHAnsi" w:cstheme="minorBidi"/>
            <w:noProof/>
            <w:sz w:val="22"/>
            <w:szCs w:val="22"/>
          </w:rPr>
          <w:tab/>
        </w:r>
        <w:r w:rsidR="00B10BA8" w:rsidRPr="00CE3461">
          <w:rPr>
            <w:rStyle w:val="Hypertextovodkaz"/>
            <w:noProof/>
          </w:rPr>
          <w:t>Školní družina</w:t>
        </w:r>
        <w:r w:rsidR="00B10BA8">
          <w:rPr>
            <w:noProof/>
            <w:webHidden/>
          </w:rPr>
          <w:tab/>
        </w:r>
      </w:hyperlink>
      <w:r w:rsidR="00B10BA8">
        <w:rPr>
          <w:noProof/>
        </w:rPr>
        <w:t>19</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39" w:history="1">
        <w:r w:rsidR="00B10BA8" w:rsidRPr="00CE3461">
          <w:rPr>
            <w:rStyle w:val="Hypertextovodkaz"/>
            <w:noProof/>
          </w:rPr>
          <w:t>1</w:t>
        </w:r>
        <w:r w:rsidR="00B10BA8">
          <w:rPr>
            <w:rStyle w:val="Hypertextovodkaz"/>
            <w:noProof/>
          </w:rPr>
          <w:t>4</w:t>
        </w:r>
        <w:r w:rsidR="00B10BA8">
          <w:rPr>
            <w:rFonts w:asciiTheme="minorHAnsi" w:eastAsiaTheme="minorEastAsia" w:hAnsiTheme="minorHAnsi" w:cstheme="minorBidi"/>
            <w:noProof/>
            <w:sz w:val="22"/>
            <w:szCs w:val="22"/>
          </w:rPr>
          <w:tab/>
        </w:r>
        <w:r w:rsidR="00B10BA8" w:rsidRPr="00CE3461">
          <w:rPr>
            <w:rStyle w:val="Hypertextovodkaz"/>
            <w:noProof/>
          </w:rPr>
          <w:t>Prevence sociálně patologických jevů,</w:t>
        </w:r>
        <w:r w:rsidR="00B10BA8">
          <w:rPr>
            <w:noProof/>
            <w:webHidden/>
          </w:rPr>
          <w:tab/>
        </w:r>
      </w:hyperlink>
      <w:r w:rsidR="00B10BA8">
        <w:rPr>
          <w:noProof/>
        </w:rPr>
        <w:t>20</w:t>
      </w:r>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40" w:history="1">
        <w:r w:rsidR="00B10BA8" w:rsidRPr="00CE3461">
          <w:rPr>
            <w:rStyle w:val="Hypertextovodkaz"/>
            <w:noProof/>
          </w:rPr>
          <w:t>1</w:t>
        </w:r>
        <w:r w:rsidR="00B10BA8">
          <w:rPr>
            <w:rStyle w:val="Hypertextovodkaz"/>
            <w:noProof/>
          </w:rPr>
          <w:t>4</w:t>
        </w:r>
        <w:r w:rsidR="00B10BA8" w:rsidRPr="00CE3461">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Preventivní program (PP) 201</w:t>
        </w:r>
        <w:r w:rsidR="00B10BA8">
          <w:rPr>
            <w:rStyle w:val="Hypertextovodkaz"/>
            <w:noProof/>
          </w:rPr>
          <w:t>7/2018</w:t>
        </w:r>
        <w:r w:rsidR="00B10BA8">
          <w:rPr>
            <w:noProof/>
            <w:webHidden/>
          </w:rPr>
          <w:tab/>
        </w:r>
      </w:hyperlink>
      <w:r w:rsidR="00B10BA8">
        <w:rPr>
          <w:noProof/>
        </w:rPr>
        <w:t>20</w:t>
      </w:r>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41" w:history="1">
        <w:r w:rsidR="00B10BA8" w:rsidRPr="00CE3461">
          <w:rPr>
            <w:rStyle w:val="Hypertextovodkaz"/>
            <w:noProof/>
          </w:rPr>
          <w:t>1</w:t>
        </w:r>
        <w:r w:rsidR="00B10BA8">
          <w:rPr>
            <w:rStyle w:val="Hypertextovodkaz"/>
            <w:noProof/>
          </w:rPr>
          <w:t>4</w:t>
        </w:r>
        <w:r w:rsidR="00B10BA8" w:rsidRPr="00CE3461">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 xml:space="preserve">Hodnocení prevence sociálně patologických jevů (PP) - školní rok </w:t>
        </w:r>
        <w:r w:rsidR="006E6F98" w:rsidRPr="006E6F98">
          <w:rPr>
            <w:rStyle w:val="Hypertextovodkaz"/>
            <w:noProof/>
          </w:rPr>
          <w:t>2017/2018</w:t>
        </w:r>
        <w:r w:rsidR="00B10BA8">
          <w:rPr>
            <w:noProof/>
            <w:webHidden/>
          </w:rPr>
          <w:tab/>
        </w:r>
      </w:hyperlink>
      <w:r w:rsidR="00B10BA8">
        <w:rPr>
          <w:noProof/>
        </w:rPr>
        <w:t>20</w:t>
      </w:r>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42" w:history="1">
        <w:r w:rsidR="00B10BA8" w:rsidRPr="00CE3461">
          <w:rPr>
            <w:rStyle w:val="Hypertextovodkaz"/>
            <w:noProof/>
          </w:rPr>
          <w:t>1</w:t>
        </w:r>
        <w:r w:rsidR="00B10BA8">
          <w:rPr>
            <w:rStyle w:val="Hypertextovodkaz"/>
            <w:noProof/>
          </w:rPr>
          <w:t>4</w:t>
        </w:r>
        <w:r w:rsidR="00B10BA8" w:rsidRPr="00CE3461">
          <w:rPr>
            <w:rStyle w:val="Hypertextovodkaz"/>
            <w:noProof/>
          </w:rPr>
          <w:t>.3</w:t>
        </w:r>
        <w:r w:rsidR="00B10BA8">
          <w:rPr>
            <w:rFonts w:asciiTheme="minorHAnsi" w:eastAsiaTheme="minorEastAsia" w:hAnsiTheme="minorHAnsi" w:cstheme="minorBidi"/>
            <w:noProof/>
            <w:sz w:val="22"/>
            <w:szCs w:val="22"/>
          </w:rPr>
          <w:tab/>
        </w:r>
        <w:r w:rsidR="00B10BA8" w:rsidRPr="00CE3461">
          <w:rPr>
            <w:rStyle w:val="Hypertextovodkaz"/>
            <w:noProof/>
          </w:rPr>
          <w:t>Možnosti mimoškolních aktivit žáků</w:t>
        </w:r>
        <w:r w:rsidR="00B10BA8">
          <w:rPr>
            <w:noProof/>
            <w:webHidden/>
          </w:rPr>
          <w:tab/>
        </w:r>
      </w:hyperlink>
      <w:r w:rsidR="00B10BA8">
        <w:rPr>
          <w:noProof/>
        </w:rPr>
        <w:t>21</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43" w:history="1">
        <w:r w:rsidR="00B10BA8" w:rsidRPr="00CE3461">
          <w:rPr>
            <w:rStyle w:val="Hypertextovodkaz"/>
            <w:noProof/>
          </w:rPr>
          <w:t>1</w:t>
        </w:r>
        <w:r w:rsidR="00B10BA8">
          <w:rPr>
            <w:rStyle w:val="Hypertextovodkaz"/>
            <w:noProof/>
          </w:rPr>
          <w:t>5</w:t>
        </w:r>
        <w:r w:rsidR="00B10BA8">
          <w:rPr>
            <w:rFonts w:asciiTheme="minorHAnsi" w:eastAsiaTheme="minorEastAsia" w:hAnsiTheme="minorHAnsi" w:cstheme="minorBidi"/>
            <w:noProof/>
            <w:sz w:val="22"/>
            <w:szCs w:val="22"/>
          </w:rPr>
          <w:tab/>
        </w:r>
        <w:r w:rsidR="00B10BA8" w:rsidRPr="00CE3461">
          <w:rPr>
            <w:rStyle w:val="Hypertextovodkaz"/>
            <w:noProof/>
          </w:rPr>
          <w:t>Výchovné poradenství</w:t>
        </w:r>
        <w:r w:rsidR="00B10BA8">
          <w:rPr>
            <w:noProof/>
            <w:webHidden/>
          </w:rPr>
          <w:tab/>
        </w:r>
      </w:hyperlink>
      <w:r w:rsidR="00B10BA8">
        <w:rPr>
          <w:noProof/>
        </w:rPr>
        <w:t>23</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44" w:history="1">
        <w:r w:rsidR="00B10BA8" w:rsidRPr="00CE3461">
          <w:rPr>
            <w:rStyle w:val="Hypertextovodkaz"/>
            <w:noProof/>
          </w:rPr>
          <w:t>1</w:t>
        </w:r>
        <w:r w:rsidR="00B10BA8">
          <w:rPr>
            <w:rStyle w:val="Hypertextovodkaz"/>
            <w:noProof/>
          </w:rPr>
          <w:t>6</w:t>
        </w:r>
        <w:r w:rsidR="00B10BA8">
          <w:rPr>
            <w:rFonts w:asciiTheme="minorHAnsi" w:eastAsiaTheme="minorEastAsia" w:hAnsiTheme="minorHAnsi" w:cstheme="minorBidi"/>
            <w:noProof/>
            <w:sz w:val="22"/>
            <w:szCs w:val="22"/>
          </w:rPr>
          <w:tab/>
        </w:r>
        <w:r w:rsidR="00B10BA8" w:rsidRPr="00CE3461">
          <w:rPr>
            <w:rStyle w:val="Hypertextovodkaz"/>
            <w:noProof/>
          </w:rPr>
          <w:t>SRPDŠ</w:t>
        </w:r>
        <w:r w:rsidR="00B10BA8">
          <w:rPr>
            <w:noProof/>
            <w:webHidden/>
          </w:rPr>
          <w:tab/>
        </w:r>
      </w:hyperlink>
      <w:r w:rsidR="00B10BA8">
        <w:rPr>
          <w:noProof/>
        </w:rPr>
        <w:t>23</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45" w:history="1">
        <w:r w:rsidR="00B10BA8" w:rsidRPr="00CE3461">
          <w:rPr>
            <w:rStyle w:val="Hypertextovodkaz"/>
            <w:noProof/>
          </w:rPr>
          <w:t>1</w:t>
        </w:r>
        <w:r w:rsidR="00B10BA8">
          <w:rPr>
            <w:rStyle w:val="Hypertextovodkaz"/>
            <w:noProof/>
          </w:rPr>
          <w:t>7</w:t>
        </w:r>
        <w:r w:rsidR="00B10BA8">
          <w:rPr>
            <w:rFonts w:asciiTheme="minorHAnsi" w:eastAsiaTheme="minorEastAsia" w:hAnsiTheme="minorHAnsi" w:cstheme="minorBidi"/>
            <w:noProof/>
            <w:sz w:val="22"/>
            <w:szCs w:val="22"/>
          </w:rPr>
          <w:tab/>
        </w:r>
        <w:r w:rsidR="00B10BA8" w:rsidRPr="00CE3461">
          <w:rPr>
            <w:rStyle w:val="Hypertextovodkaz"/>
            <w:noProof/>
          </w:rPr>
          <w:t xml:space="preserve">Přehled akcí, soutěží a prezentace školy ve školním roce </w:t>
        </w:r>
        <w:r w:rsidR="006E6F98" w:rsidRPr="006E6F98">
          <w:rPr>
            <w:rStyle w:val="Hypertextovodkaz"/>
            <w:noProof/>
          </w:rPr>
          <w:t>2017/2018</w:t>
        </w:r>
        <w:r w:rsidR="00B10BA8">
          <w:rPr>
            <w:noProof/>
            <w:webHidden/>
          </w:rPr>
          <w:tab/>
        </w:r>
      </w:hyperlink>
      <w:r w:rsidR="00B10BA8">
        <w:rPr>
          <w:noProof/>
        </w:rPr>
        <w:t>24</w:t>
      </w:r>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46" w:history="1">
        <w:r w:rsidR="00B10BA8" w:rsidRPr="00CE3461">
          <w:rPr>
            <w:rStyle w:val="Hypertextovodkaz"/>
            <w:noProof/>
          </w:rPr>
          <w:t>1</w:t>
        </w:r>
        <w:r w:rsidR="00B10BA8">
          <w:rPr>
            <w:rStyle w:val="Hypertextovodkaz"/>
            <w:noProof/>
          </w:rPr>
          <w:t>7</w:t>
        </w:r>
        <w:r w:rsidR="00B10BA8" w:rsidRPr="00CE3461">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Přehled akcí jednotlivých tříd</w:t>
        </w:r>
        <w:r w:rsidR="00B10BA8">
          <w:rPr>
            <w:noProof/>
            <w:webHidden/>
          </w:rPr>
          <w:tab/>
        </w:r>
      </w:hyperlink>
      <w:r w:rsidR="00B10BA8">
        <w:rPr>
          <w:noProof/>
        </w:rPr>
        <w:t>24</w:t>
      </w:r>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47" w:history="1">
        <w:r w:rsidR="00B10BA8" w:rsidRPr="00CE3461">
          <w:rPr>
            <w:rStyle w:val="Hypertextovodkaz"/>
            <w:noProof/>
          </w:rPr>
          <w:t>1</w:t>
        </w:r>
        <w:r w:rsidR="00B10BA8">
          <w:rPr>
            <w:rStyle w:val="Hypertextovodkaz"/>
            <w:noProof/>
          </w:rPr>
          <w:t>7</w:t>
        </w:r>
        <w:r w:rsidR="00B10BA8" w:rsidRPr="00CE3461">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Dlouhodobé projekty</w:t>
        </w:r>
        <w:r w:rsidR="00B10BA8">
          <w:rPr>
            <w:noProof/>
            <w:webHidden/>
          </w:rPr>
          <w:tab/>
        </w:r>
      </w:hyperlink>
      <w:r w:rsidR="00B10BA8">
        <w:rPr>
          <w:noProof/>
        </w:rPr>
        <w:t>33</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49" w:history="1">
        <w:r w:rsidR="00B10BA8">
          <w:rPr>
            <w:rStyle w:val="Hypertextovodkaz"/>
            <w:noProof/>
          </w:rPr>
          <w:t>18</w:t>
        </w:r>
        <w:r w:rsidR="00B10BA8">
          <w:rPr>
            <w:rFonts w:asciiTheme="minorHAnsi" w:eastAsiaTheme="minorEastAsia" w:hAnsiTheme="minorHAnsi" w:cstheme="minorBidi"/>
            <w:noProof/>
            <w:sz w:val="22"/>
            <w:szCs w:val="22"/>
          </w:rPr>
          <w:tab/>
        </w:r>
        <w:r w:rsidR="00B10BA8" w:rsidRPr="00CE3461">
          <w:rPr>
            <w:rStyle w:val="Hypertextovodkaz"/>
            <w:noProof/>
          </w:rPr>
          <w:t>Hospodaření školy</w:t>
        </w:r>
        <w:r w:rsidR="00B10BA8">
          <w:rPr>
            <w:noProof/>
            <w:webHidden/>
          </w:rPr>
          <w:tab/>
        </w:r>
      </w:hyperlink>
      <w:r w:rsidR="00B10BA8">
        <w:rPr>
          <w:noProof/>
        </w:rPr>
        <w:t>35</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50" w:history="1">
        <w:r w:rsidR="00B10BA8">
          <w:rPr>
            <w:rStyle w:val="Hypertextovodkaz"/>
            <w:noProof/>
          </w:rPr>
          <w:t>19</w:t>
        </w:r>
        <w:r w:rsidR="00B10BA8">
          <w:rPr>
            <w:rFonts w:asciiTheme="minorHAnsi" w:eastAsiaTheme="minorEastAsia" w:hAnsiTheme="minorHAnsi" w:cstheme="minorBidi"/>
            <w:noProof/>
            <w:sz w:val="22"/>
            <w:szCs w:val="22"/>
          </w:rPr>
          <w:tab/>
        </w:r>
        <w:r w:rsidR="00B10BA8" w:rsidRPr="00CE3461">
          <w:rPr>
            <w:rStyle w:val="Hypertextovodkaz"/>
            <w:noProof/>
          </w:rPr>
          <w:t>Údaje o předložených a školou realizovaných projektech financovaných z cizích zdrojů</w:t>
        </w:r>
        <w:r w:rsidR="00B10BA8">
          <w:rPr>
            <w:noProof/>
            <w:webHidden/>
          </w:rPr>
          <w:tab/>
        </w:r>
        <w:r w:rsidR="00B10BA8">
          <w:rPr>
            <w:noProof/>
            <w:webHidden/>
          </w:rPr>
          <w:fldChar w:fldCharType="begin"/>
        </w:r>
        <w:r w:rsidR="00B10BA8">
          <w:rPr>
            <w:noProof/>
            <w:webHidden/>
          </w:rPr>
          <w:instrText xml:space="preserve"> PAGEREF _Toc494267450 \h </w:instrText>
        </w:r>
        <w:r w:rsidR="00B10BA8">
          <w:rPr>
            <w:noProof/>
            <w:webHidden/>
          </w:rPr>
        </w:r>
        <w:r w:rsidR="00B10BA8">
          <w:rPr>
            <w:noProof/>
            <w:webHidden/>
          </w:rPr>
          <w:fldChar w:fldCharType="separate"/>
        </w:r>
        <w:r w:rsidR="00B10BA8">
          <w:rPr>
            <w:noProof/>
            <w:webHidden/>
          </w:rPr>
          <w:t>51</w:t>
        </w:r>
        <w:r w:rsidR="00B10BA8">
          <w:rPr>
            <w:noProof/>
            <w:webHidden/>
          </w:rPr>
          <w:fldChar w:fldCharType="end"/>
        </w:r>
      </w:hyperlink>
    </w:p>
    <w:p w:rsidR="00B10BA8" w:rsidRDefault="00287F2C" w:rsidP="00B10BA8">
      <w:pPr>
        <w:pStyle w:val="Obsah2"/>
        <w:tabs>
          <w:tab w:val="left" w:pos="1100"/>
          <w:tab w:val="right" w:leader="dot" w:pos="9061"/>
        </w:tabs>
        <w:rPr>
          <w:rFonts w:asciiTheme="minorHAnsi" w:eastAsiaTheme="minorEastAsia" w:hAnsiTheme="minorHAnsi" w:cstheme="minorBidi"/>
          <w:noProof/>
          <w:sz w:val="22"/>
          <w:szCs w:val="22"/>
        </w:rPr>
      </w:pPr>
      <w:hyperlink w:anchor="_Toc494267452" w:history="1">
        <w:r w:rsidR="00B10BA8">
          <w:rPr>
            <w:rStyle w:val="Hypertextovodkaz"/>
            <w:noProof/>
          </w:rPr>
          <w:t>19.1</w:t>
        </w:r>
        <w:r w:rsidR="00B10BA8">
          <w:rPr>
            <w:rFonts w:asciiTheme="minorHAnsi" w:eastAsiaTheme="minorEastAsia" w:hAnsiTheme="minorHAnsi" w:cstheme="minorBidi"/>
            <w:noProof/>
            <w:sz w:val="22"/>
            <w:szCs w:val="22"/>
          </w:rPr>
          <w:tab/>
        </w:r>
        <w:r w:rsidR="00B10BA8" w:rsidRPr="00CE3461">
          <w:rPr>
            <w:rStyle w:val="Hypertextovodkaz"/>
            <w:noProof/>
          </w:rPr>
          <w:t>Školní kluby a speciální pedagog</w:t>
        </w:r>
        <w:r w:rsidR="00B10BA8">
          <w:rPr>
            <w:noProof/>
            <w:webHidden/>
          </w:rPr>
          <w:tab/>
        </w:r>
      </w:hyperlink>
      <w:r w:rsidR="00B10BA8">
        <w:rPr>
          <w:noProof/>
        </w:rPr>
        <w:t>39</w:t>
      </w:r>
      <w:hyperlink w:anchor="_Toc494267453" w:history="1"/>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54" w:history="1">
        <w:r w:rsidR="00B10BA8" w:rsidRPr="00CE3461">
          <w:rPr>
            <w:rStyle w:val="Hypertextovodkaz"/>
            <w:noProof/>
          </w:rPr>
          <w:t>2</w:t>
        </w:r>
        <w:r w:rsidR="00B10BA8">
          <w:rPr>
            <w:rStyle w:val="Hypertextovodkaz"/>
            <w:noProof/>
          </w:rPr>
          <w:t>0</w:t>
        </w:r>
        <w:r w:rsidR="00B10BA8">
          <w:rPr>
            <w:rFonts w:asciiTheme="minorHAnsi" w:eastAsiaTheme="minorEastAsia" w:hAnsiTheme="minorHAnsi" w:cstheme="minorBidi"/>
            <w:noProof/>
            <w:sz w:val="22"/>
            <w:szCs w:val="22"/>
          </w:rPr>
          <w:tab/>
        </w:r>
        <w:r w:rsidR="00B10BA8" w:rsidRPr="00CE3461">
          <w:rPr>
            <w:rStyle w:val="Hypertextovodkaz"/>
            <w:noProof/>
          </w:rPr>
          <w:t xml:space="preserve">Hodnocení EVVO za školní rok </w:t>
        </w:r>
        <w:r w:rsidR="00B10BA8">
          <w:rPr>
            <w:rStyle w:val="Hypertextovodkaz"/>
            <w:noProof/>
          </w:rPr>
          <w:t>2017/2018</w:t>
        </w:r>
        <w:r w:rsidR="00B10BA8">
          <w:rPr>
            <w:noProof/>
            <w:webHidden/>
          </w:rPr>
          <w:tab/>
        </w:r>
      </w:hyperlink>
      <w:r w:rsidR="00B10BA8">
        <w:rPr>
          <w:noProof/>
        </w:rPr>
        <w:t>42</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55" w:history="1">
        <w:r w:rsidR="00B10BA8" w:rsidRPr="00CE3461">
          <w:rPr>
            <w:rStyle w:val="Hypertextovodkaz"/>
            <w:noProof/>
          </w:rPr>
          <w:t>2</w:t>
        </w:r>
        <w:r w:rsidR="00B10BA8">
          <w:rPr>
            <w:rStyle w:val="Hypertextovodkaz"/>
            <w:noProof/>
          </w:rPr>
          <w:t>1</w:t>
        </w:r>
        <w:r w:rsidR="00B10BA8">
          <w:rPr>
            <w:rFonts w:asciiTheme="minorHAnsi" w:eastAsiaTheme="minorEastAsia" w:hAnsiTheme="minorHAnsi" w:cstheme="minorBidi"/>
            <w:noProof/>
            <w:sz w:val="22"/>
            <w:szCs w:val="22"/>
          </w:rPr>
          <w:tab/>
        </w:r>
        <w:r w:rsidR="00B10BA8" w:rsidRPr="00CE3461">
          <w:rPr>
            <w:rStyle w:val="Hypertextovodkaz"/>
            <w:noProof/>
          </w:rPr>
          <w:t>Údaje o spolupráci s partnery při plnění úkolů ve vzdělávání</w:t>
        </w:r>
        <w:r w:rsidR="00B10BA8">
          <w:rPr>
            <w:noProof/>
            <w:webHidden/>
          </w:rPr>
          <w:tab/>
        </w:r>
      </w:hyperlink>
      <w:r w:rsidR="00B10BA8">
        <w:rPr>
          <w:noProof/>
        </w:rPr>
        <w:t>44</w:t>
      </w:r>
    </w:p>
    <w:p w:rsidR="00B10BA8" w:rsidRDefault="00287F2C" w:rsidP="00B10BA8">
      <w:pPr>
        <w:pStyle w:val="Obsah1"/>
        <w:tabs>
          <w:tab w:val="left" w:pos="660"/>
          <w:tab w:val="right" w:leader="dot" w:pos="9061"/>
        </w:tabs>
        <w:rPr>
          <w:rFonts w:asciiTheme="minorHAnsi" w:eastAsiaTheme="minorEastAsia" w:hAnsiTheme="minorHAnsi" w:cstheme="minorBidi"/>
          <w:noProof/>
          <w:sz w:val="22"/>
          <w:szCs w:val="22"/>
        </w:rPr>
      </w:pPr>
      <w:hyperlink w:anchor="_Toc494267456" w:history="1">
        <w:r w:rsidR="00B10BA8" w:rsidRPr="00CE3461">
          <w:rPr>
            <w:rStyle w:val="Hypertextovodkaz"/>
            <w:noProof/>
          </w:rPr>
          <w:t>2</w:t>
        </w:r>
        <w:r w:rsidR="00B10BA8">
          <w:rPr>
            <w:rStyle w:val="Hypertextovodkaz"/>
            <w:noProof/>
          </w:rPr>
          <w:t>2</w:t>
        </w:r>
        <w:r w:rsidR="00B10BA8">
          <w:rPr>
            <w:rFonts w:asciiTheme="minorHAnsi" w:eastAsiaTheme="minorEastAsia" w:hAnsiTheme="minorHAnsi" w:cstheme="minorBidi"/>
            <w:noProof/>
            <w:sz w:val="22"/>
            <w:szCs w:val="22"/>
          </w:rPr>
          <w:tab/>
        </w:r>
        <w:r w:rsidR="00B10BA8" w:rsidRPr="00CE3461">
          <w:rPr>
            <w:rStyle w:val="Hypertextovodkaz"/>
            <w:noProof/>
          </w:rPr>
          <w:t>Závěr</w:t>
        </w:r>
        <w:r w:rsidR="00B10BA8">
          <w:rPr>
            <w:noProof/>
            <w:webHidden/>
          </w:rPr>
          <w:tab/>
        </w:r>
      </w:hyperlink>
      <w:r w:rsidR="00B10BA8">
        <w:rPr>
          <w:noProof/>
        </w:rPr>
        <w:t>45</w:t>
      </w:r>
    </w:p>
    <w:p w:rsidR="00DB6D43" w:rsidRDefault="00DB6D43" w:rsidP="00B10BA8">
      <w:pPr>
        <w:pStyle w:val="Obsah1"/>
        <w:tabs>
          <w:tab w:val="left" w:pos="440"/>
          <w:tab w:val="right" w:leader="dot" w:pos="9061"/>
        </w:tabs>
        <w:rPr>
          <w:rFonts w:asciiTheme="minorHAnsi" w:eastAsiaTheme="minorEastAsia" w:hAnsiTheme="minorHAnsi" w:cstheme="minorBidi"/>
          <w:noProof/>
          <w:sz w:val="22"/>
          <w:szCs w:val="22"/>
        </w:rPr>
      </w:pPr>
    </w:p>
    <w:p w:rsidR="00B453B2" w:rsidRDefault="00DD1992" w:rsidP="00DD1992">
      <w:r>
        <w:fldChar w:fldCharType="end"/>
      </w:r>
    </w:p>
    <w:p w:rsidR="00B453B2" w:rsidRDefault="00B453B2" w:rsidP="00BE28D1">
      <w:r>
        <w:br w:type="page"/>
      </w:r>
    </w:p>
    <w:p w:rsidR="00B453B2" w:rsidRDefault="00B453B2" w:rsidP="00A920F4">
      <w:pPr>
        <w:pStyle w:val="Nadpis1"/>
      </w:pPr>
      <w:bookmarkStart w:id="1" w:name="_Toc494267413"/>
      <w:r>
        <w:lastRenderedPageBreak/>
        <w:t>Základní údaje o škole</w:t>
      </w:r>
      <w:bookmarkEnd w:id="1"/>
    </w:p>
    <w:p w:rsidR="00B453B2" w:rsidRDefault="00B453B2" w:rsidP="00B62F2C">
      <w:pPr>
        <w:pStyle w:val="Zkladntext"/>
        <w:spacing w:before="240" w:after="120"/>
        <w:rPr>
          <w:color w:val="auto"/>
        </w:rPr>
      </w:pPr>
      <w:r>
        <w:rPr>
          <w:b/>
          <w:bCs/>
          <w:color w:val="auto"/>
        </w:rPr>
        <w:t>Název</w:t>
      </w:r>
      <w:r>
        <w:rPr>
          <w:color w:val="auto"/>
        </w:rPr>
        <w:t>:</w:t>
      </w:r>
    </w:p>
    <w:p w:rsidR="00B453B2" w:rsidRDefault="00B453B2" w:rsidP="00B453B2">
      <w:pPr>
        <w:pStyle w:val="Zkladntext"/>
        <w:rPr>
          <w:color w:val="auto"/>
        </w:rPr>
      </w:pPr>
      <w:r>
        <w:rPr>
          <w:color w:val="auto"/>
        </w:rPr>
        <w:t>Základní škola, Skuteč, Komenského 150, okres Chrudim</w:t>
      </w:r>
    </w:p>
    <w:p w:rsidR="00B453B2" w:rsidRDefault="00B453B2" w:rsidP="00B62F2C">
      <w:pPr>
        <w:pStyle w:val="Zkladntext"/>
        <w:spacing w:before="240" w:after="120"/>
        <w:rPr>
          <w:b/>
          <w:bCs/>
          <w:color w:val="auto"/>
        </w:rPr>
      </w:pPr>
      <w:r>
        <w:rPr>
          <w:b/>
          <w:bCs/>
          <w:color w:val="auto"/>
        </w:rPr>
        <w:t>Právní forma:</w:t>
      </w:r>
    </w:p>
    <w:p w:rsidR="00B453B2" w:rsidRDefault="00B453B2" w:rsidP="00B62F2C">
      <w:pPr>
        <w:pStyle w:val="Zkladntext"/>
        <w:rPr>
          <w:color w:val="auto"/>
        </w:rPr>
      </w:pPr>
      <w:r>
        <w:rPr>
          <w:color w:val="auto"/>
        </w:rPr>
        <w:t>Příspěvková organizace</w:t>
      </w:r>
    </w:p>
    <w:p w:rsidR="00B453B2" w:rsidRDefault="00B453B2" w:rsidP="00B62F2C">
      <w:pPr>
        <w:pStyle w:val="Zkladntext"/>
        <w:spacing w:before="240" w:after="120"/>
        <w:rPr>
          <w:color w:val="auto"/>
        </w:rPr>
      </w:pPr>
      <w:r>
        <w:rPr>
          <w:b/>
          <w:bCs/>
          <w:color w:val="auto"/>
        </w:rPr>
        <w:t>Adresa</w:t>
      </w:r>
      <w:r>
        <w:rPr>
          <w:color w:val="auto"/>
        </w:rPr>
        <w:t>:</w:t>
      </w:r>
    </w:p>
    <w:p w:rsidR="00B453B2" w:rsidRDefault="00B453B2" w:rsidP="00B62F2C">
      <w:pPr>
        <w:pStyle w:val="Zkladntext"/>
        <w:rPr>
          <w:color w:val="auto"/>
        </w:rPr>
      </w:pPr>
      <w:r>
        <w:rPr>
          <w:color w:val="auto"/>
        </w:rPr>
        <w:t>ZÁKLADNÍ ŠKOLA, Komenského náměstí 150, Skuteč, 539 73</w:t>
      </w:r>
    </w:p>
    <w:p w:rsidR="00B453B2" w:rsidRDefault="00B453B2" w:rsidP="00B62F2C">
      <w:pPr>
        <w:pStyle w:val="Zkladntext"/>
        <w:spacing w:before="240" w:after="120"/>
        <w:rPr>
          <w:b/>
          <w:bCs/>
          <w:color w:val="auto"/>
        </w:rPr>
      </w:pPr>
      <w:r>
        <w:rPr>
          <w:b/>
          <w:bCs/>
          <w:color w:val="auto"/>
        </w:rPr>
        <w:t>Statutární zástupce:</w:t>
      </w:r>
    </w:p>
    <w:p w:rsidR="00B62F2C" w:rsidRDefault="00B11E20" w:rsidP="00B62F2C">
      <w:pPr>
        <w:pStyle w:val="Zkladntext"/>
        <w:rPr>
          <w:color w:val="auto"/>
        </w:rPr>
      </w:pPr>
      <w:r>
        <w:rPr>
          <w:color w:val="auto"/>
        </w:rPr>
        <w:t>Ing.</w:t>
      </w:r>
      <w:r w:rsidR="000760C5">
        <w:rPr>
          <w:color w:val="auto"/>
        </w:rPr>
        <w:t xml:space="preserve"> Bc. Šárka Horáková</w:t>
      </w:r>
      <w:r w:rsidR="00B453B2" w:rsidRPr="00B72CFA">
        <w:rPr>
          <w:color w:val="auto"/>
        </w:rPr>
        <w:t xml:space="preserve"> </w:t>
      </w:r>
    </w:p>
    <w:p w:rsidR="000760C5" w:rsidRDefault="000760C5" w:rsidP="00B62F2C">
      <w:pPr>
        <w:pStyle w:val="Zkladntext"/>
        <w:rPr>
          <w:color w:val="auto"/>
        </w:rPr>
      </w:pPr>
    </w:p>
    <w:p w:rsidR="00CA60A0" w:rsidRDefault="00B453B2" w:rsidP="00B453B2">
      <w:pPr>
        <w:pStyle w:val="Zkladntext"/>
        <w:rPr>
          <w:color w:val="auto"/>
        </w:rPr>
      </w:pPr>
      <w:r>
        <w:rPr>
          <w:b/>
          <w:bCs/>
          <w:color w:val="auto"/>
        </w:rPr>
        <w:t>Statutární zástupce ředitele:</w:t>
      </w:r>
    </w:p>
    <w:p w:rsidR="000760C5" w:rsidRDefault="00B453B2" w:rsidP="00B453B2">
      <w:pPr>
        <w:pStyle w:val="Zkladntext"/>
        <w:rPr>
          <w:color w:val="auto"/>
        </w:rPr>
      </w:pPr>
      <w:r>
        <w:rPr>
          <w:color w:val="auto"/>
        </w:rPr>
        <w:tab/>
      </w:r>
    </w:p>
    <w:p w:rsidR="00B453B2" w:rsidRDefault="000760C5" w:rsidP="00B453B2">
      <w:pPr>
        <w:pStyle w:val="Zkladntext"/>
        <w:rPr>
          <w:color w:val="auto"/>
        </w:rPr>
      </w:pPr>
      <w:r>
        <w:rPr>
          <w:color w:val="auto"/>
        </w:rPr>
        <w:t xml:space="preserve">Mgr. Iveta Blehová </w:t>
      </w:r>
    </w:p>
    <w:p w:rsidR="00B62F2C" w:rsidRDefault="00B453B2" w:rsidP="00B62F2C">
      <w:pPr>
        <w:pStyle w:val="Zkladntext"/>
        <w:spacing w:before="240" w:after="120"/>
        <w:rPr>
          <w:b/>
          <w:bCs/>
          <w:color w:val="auto"/>
        </w:rPr>
      </w:pPr>
      <w:r>
        <w:rPr>
          <w:b/>
          <w:bCs/>
          <w:color w:val="auto"/>
        </w:rPr>
        <w:t>Vzdělávací koncepce školy, přehled oborů vzdělávání:</w:t>
      </w:r>
    </w:p>
    <w:p w:rsidR="00B62F2C" w:rsidRDefault="00CA60A0" w:rsidP="00B62F2C">
      <w:pPr>
        <w:pStyle w:val="Zkladntext"/>
        <w:spacing w:before="240" w:after="120"/>
        <w:rPr>
          <w:color w:val="auto"/>
        </w:rPr>
      </w:pPr>
      <w:r>
        <w:rPr>
          <w:color w:val="auto"/>
        </w:rPr>
        <w:t>v 2</w:t>
      </w:r>
      <w:r w:rsidR="00B453B2" w:rsidRPr="00721AB4">
        <w:rPr>
          <w:color w:val="auto"/>
        </w:rPr>
        <w:t>.</w:t>
      </w:r>
      <w:r>
        <w:rPr>
          <w:color w:val="auto"/>
        </w:rPr>
        <w:t xml:space="preserve"> až 5</w:t>
      </w:r>
      <w:r w:rsidR="00B453B2">
        <w:rPr>
          <w:color w:val="auto"/>
        </w:rPr>
        <w:t xml:space="preserve">. </w:t>
      </w:r>
      <w:r w:rsidR="00B453B2" w:rsidRPr="00721AB4">
        <w:rPr>
          <w:color w:val="auto"/>
        </w:rPr>
        <w:t xml:space="preserve">ročníku </w:t>
      </w:r>
      <w:r>
        <w:rPr>
          <w:color w:val="auto"/>
        </w:rPr>
        <w:t>a v 7</w:t>
      </w:r>
      <w:r w:rsidRPr="00721AB4">
        <w:rPr>
          <w:color w:val="auto"/>
        </w:rPr>
        <w:t>.</w:t>
      </w:r>
      <w:r>
        <w:rPr>
          <w:color w:val="auto"/>
        </w:rPr>
        <w:t xml:space="preserve"> až 9. </w:t>
      </w:r>
      <w:r w:rsidRPr="00721AB4">
        <w:rPr>
          <w:color w:val="auto"/>
        </w:rPr>
        <w:t xml:space="preserve">ročníku  </w:t>
      </w:r>
      <w:r w:rsidR="00B453B2">
        <w:rPr>
          <w:color w:val="auto"/>
        </w:rPr>
        <w:t xml:space="preserve">- </w:t>
      </w:r>
      <w:r w:rsidR="00B453B2" w:rsidRPr="00721AB4">
        <w:rPr>
          <w:color w:val="auto"/>
        </w:rPr>
        <w:t xml:space="preserve">Škola šitá na míru </w:t>
      </w:r>
      <w:r w:rsidR="00B453B2">
        <w:rPr>
          <w:color w:val="auto"/>
        </w:rPr>
        <w:t xml:space="preserve">- </w:t>
      </w:r>
      <w:r w:rsidR="00B453B2" w:rsidRPr="001E1C21">
        <w:rPr>
          <w:color w:val="auto"/>
        </w:rPr>
        <w:t>školní vzdělávací program pro základní vzdělávání</w:t>
      </w:r>
      <w:r w:rsidR="00B453B2">
        <w:rPr>
          <w:color w:val="auto"/>
        </w:rPr>
        <w:t>, verze 3</w:t>
      </w:r>
    </w:p>
    <w:p w:rsidR="00CA60A0" w:rsidRDefault="00CA60A0" w:rsidP="00CA60A0">
      <w:pPr>
        <w:pStyle w:val="Zkladntext"/>
        <w:spacing w:before="240" w:after="120"/>
        <w:rPr>
          <w:b/>
          <w:bCs/>
          <w:color w:val="auto"/>
        </w:rPr>
      </w:pPr>
      <w:r>
        <w:rPr>
          <w:color w:val="auto"/>
        </w:rPr>
        <w:t>v 1</w:t>
      </w:r>
      <w:r w:rsidRPr="00721AB4">
        <w:rPr>
          <w:color w:val="auto"/>
        </w:rPr>
        <w:t>.</w:t>
      </w:r>
      <w:r>
        <w:rPr>
          <w:color w:val="auto"/>
        </w:rPr>
        <w:t xml:space="preserve"> a 6. </w:t>
      </w:r>
      <w:r w:rsidRPr="00721AB4">
        <w:rPr>
          <w:color w:val="auto"/>
        </w:rPr>
        <w:t xml:space="preserve">ročníku  </w:t>
      </w:r>
      <w:r>
        <w:rPr>
          <w:color w:val="auto"/>
        </w:rPr>
        <w:t xml:space="preserve">- </w:t>
      </w:r>
      <w:r w:rsidRPr="00721AB4">
        <w:rPr>
          <w:color w:val="auto"/>
        </w:rPr>
        <w:t xml:space="preserve">Škola šitá na míru </w:t>
      </w:r>
      <w:r>
        <w:rPr>
          <w:color w:val="auto"/>
        </w:rPr>
        <w:t xml:space="preserve">- </w:t>
      </w:r>
      <w:r w:rsidRPr="001E1C21">
        <w:rPr>
          <w:color w:val="auto"/>
        </w:rPr>
        <w:t>školní vzdělávací program pro základní vzdělávání</w:t>
      </w:r>
      <w:r w:rsidR="00C262C0">
        <w:rPr>
          <w:color w:val="auto"/>
        </w:rPr>
        <w:t>, č.j. ZŠ Kom.39/2018</w:t>
      </w:r>
    </w:p>
    <w:p w:rsidR="00CA60A0" w:rsidRDefault="00CA60A0" w:rsidP="00B62F2C">
      <w:pPr>
        <w:pStyle w:val="Zkladntext"/>
        <w:spacing w:before="240" w:after="120"/>
        <w:rPr>
          <w:b/>
          <w:bCs/>
          <w:color w:val="auto"/>
        </w:rPr>
      </w:pPr>
    </w:p>
    <w:p w:rsidR="00B453B2" w:rsidRDefault="00B453B2" w:rsidP="00B62F2C">
      <w:pPr>
        <w:pStyle w:val="Zkladntext"/>
        <w:spacing w:before="240" w:after="120"/>
        <w:rPr>
          <w:b/>
          <w:bCs/>
          <w:color w:val="auto"/>
        </w:rPr>
      </w:pPr>
      <w:r>
        <w:rPr>
          <w:b/>
          <w:bCs/>
          <w:color w:val="auto"/>
        </w:rPr>
        <w:t>E-maily:</w:t>
      </w:r>
    </w:p>
    <w:p w:rsidR="00B453B2" w:rsidRDefault="00B453B2" w:rsidP="00B453B2">
      <w:pPr>
        <w:pStyle w:val="Zkladntext"/>
        <w:spacing w:after="120"/>
        <w:rPr>
          <w:color w:val="auto"/>
        </w:rPr>
      </w:pPr>
      <w:r w:rsidRPr="00201015">
        <w:rPr>
          <w:color w:val="auto"/>
        </w:rPr>
        <w:t>skola.skutec@seznam.cz</w:t>
      </w:r>
    </w:p>
    <w:p w:rsidR="00B453B2" w:rsidRDefault="00B453B2" w:rsidP="00B62F2C">
      <w:pPr>
        <w:pStyle w:val="Zkladntext"/>
        <w:spacing w:before="240" w:after="120"/>
        <w:rPr>
          <w:color w:val="auto"/>
        </w:rPr>
      </w:pPr>
      <w:r>
        <w:rPr>
          <w:b/>
          <w:bCs/>
          <w:color w:val="auto"/>
        </w:rPr>
        <w:t>Internet</w:t>
      </w:r>
      <w:r>
        <w:rPr>
          <w:color w:val="auto"/>
        </w:rPr>
        <w:t>:</w:t>
      </w:r>
    </w:p>
    <w:p w:rsidR="00B453B2" w:rsidRDefault="00B453B2" w:rsidP="00B62F2C">
      <w:pPr>
        <w:pStyle w:val="Zkladntext"/>
        <w:rPr>
          <w:color w:val="auto"/>
        </w:rPr>
      </w:pPr>
      <w:r>
        <w:rPr>
          <w:color w:val="auto"/>
        </w:rPr>
        <w:t xml:space="preserve">         </w:t>
      </w:r>
      <w:r>
        <w:rPr>
          <w:color w:val="auto"/>
        </w:rPr>
        <w:tab/>
        <w:t>www.zskomenskeho-skutec.cz</w:t>
      </w:r>
    </w:p>
    <w:p w:rsidR="00B453B2" w:rsidRDefault="00B453B2" w:rsidP="00B62F2C">
      <w:pPr>
        <w:pStyle w:val="Zkladntext"/>
        <w:spacing w:before="240" w:after="120"/>
        <w:rPr>
          <w:color w:val="auto"/>
        </w:rPr>
      </w:pPr>
      <w:r>
        <w:rPr>
          <w:color w:val="auto"/>
        </w:rPr>
        <w:t xml:space="preserve">         </w:t>
      </w:r>
      <w:r>
        <w:rPr>
          <w:color w:val="auto"/>
        </w:rPr>
        <w:tab/>
      </w:r>
      <w:r>
        <w:rPr>
          <w:b/>
          <w:bCs/>
          <w:color w:val="auto"/>
        </w:rPr>
        <w:t>IČO</w:t>
      </w:r>
      <w:r>
        <w:rPr>
          <w:color w:val="auto"/>
        </w:rPr>
        <w:t>:</w:t>
      </w:r>
    </w:p>
    <w:p w:rsidR="00B453B2" w:rsidRDefault="00B453B2" w:rsidP="00B62F2C">
      <w:pPr>
        <w:pStyle w:val="Zkladntext"/>
        <w:rPr>
          <w:color w:val="auto"/>
        </w:rPr>
      </w:pPr>
      <w:r>
        <w:rPr>
          <w:color w:val="auto"/>
        </w:rPr>
        <w:t xml:space="preserve">         </w:t>
      </w:r>
      <w:r>
        <w:rPr>
          <w:color w:val="auto"/>
        </w:rPr>
        <w:tab/>
        <w:t>75016346</w:t>
      </w:r>
    </w:p>
    <w:p w:rsidR="00B453B2" w:rsidRDefault="00B453B2" w:rsidP="00B62F2C">
      <w:pPr>
        <w:pStyle w:val="Zkladntext"/>
        <w:spacing w:before="240" w:after="120"/>
        <w:rPr>
          <w:color w:val="auto"/>
          <w:u w:val="single"/>
        </w:rPr>
      </w:pPr>
      <w:r>
        <w:rPr>
          <w:color w:val="auto"/>
        </w:rPr>
        <w:tab/>
      </w:r>
      <w:r>
        <w:rPr>
          <w:b/>
          <w:bCs/>
          <w:color w:val="auto"/>
        </w:rPr>
        <w:t>REDIZO</w:t>
      </w:r>
      <w:r>
        <w:rPr>
          <w:color w:val="auto"/>
        </w:rPr>
        <w:t>: /identifikátor zařízení/</w:t>
      </w:r>
    </w:p>
    <w:p w:rsidR="00B453B2" w:rsidRDefault="00B453B2" w:rsidP="00B62F2C">
      <w:pPr>
        <w:pStyle w:val="Zkladntext"/>
        <w:rPr>
          <w:color w:val="auto"/>
        </w:rPr>
      </w:pPr>
      <w:r>
        <w:rPr>
          <w:color w:val="auto"/>
        </w:rPr>
        <w:t xml:space="preserve">         </w:t>
      </w:r>
      <w:r>
        <w:rPr>
          <w:color w:val="auto"/>
        </w:rPr>
        <w:tab/>
        <w:t>600090591</w:t>
      </w:r>
    </w:p>
    <w:p w:rsidR="00B453B2" w:rsidRDefault="00B453B2" w:rsidP="00B62F2C">
      <w:pPr>
        <w:pStyle w:val="Zkladntext"/>
        <w:spacing w:before="240" w:after="120"/>
        <w:rPr>
          <w:b/>
          <w:bCs/>
          <w:color w:val="auto"/>
        </w:rPr>
      </w:pPr>
      <w:r>
        <w:rPr>
          <w:b/>
          <w:bCs/>
          <w:color w:val="auto"/>
        </w:rPr>
        <w:tab/>
        <w:t>Součásti právního subjektu, jejich IZO a kapacita:</w:t>
      </w:r>
    </w:p>
    <w:p w:rsidR="00B453B2" w:rsidRDefault="00B453B2" w:rsidP="00B62F2C">
      <w:pPr>
        <w:pStyle w:val="Zkladntext"/>
        <w:rPr>
          <w:color w:val="auto"/>
        </w:rPr>
      </w:pPr>
      <w:r>
        <w:rPr>
          <w:color w:val="auto"/>
        </w:rPr>
        <w:tab/>
        <w:t>Základní škola</w:t>
      </w:r>
      <w:r>
        <w:rPr>
          <w:color w:val="auto"/>
        </w:rPr>
        <w:tab/>
        <w:t>102 142 629</w:t>
      </w:r>
      <w:r>
        <w:rPr>
          <w:color w:val="auto"/>
        </w:rPr>
        <w:tab/>
      </w:r>
      <w:r>
        <w:rPr>
          <w:color w:val="auto"/>
        </w:rPr>
        <w:tab/>
        <w:t>370 žáků</w:t>
      </w:r>
    </w:p>
    <w:p w:rsidR="00B453B2" w:rsidRDefault="00B453B2" w:rsidP="000760C5">
      <w:pPr>
        <w:pStyle w:val="Zkladntext"/>
        <w:ind w:firstLine="708"/>
        <w:rPr>
          <w:color w:val="auto"/>
        </w:rPr>
      </w:pPr>
      <w:r>
        <w:rPr>
          <w:color w:val="auto"/>
        </w:rPr>
        <w:t>Školní družina</w:t>
      </w:r>
      <w:r>
        <w:rPr>
          <w:color w:val="auto"/>
        </w:rPr>
        <w:tab/>
      </w:r>
      <w:r>
        <w:rPr>
          <w:color w:val="auto"/>
        </w:rPr>
        <w:tab/>
        <w:t>117 200 361</w:t>
      </w:r>
      <w:r>
        <w:rPr>
          <w:color w:val="auto"/>
        </w:rPr>
        <w:tab/>
      </w:r>
      <w:r>
        <w:rPr>
          <w:color w:val="auto"/>
        </w:rPr>
        <w:tab/>
        <w:t xml:space="preserve">  66 žáků</w:t>
      </w:r>
    </w:p>
    <w:p w:rsidR="00B453B2" w:rsidRDefault="00B453B2" w:rsidP="00B62F2C">
      <w:pPr>
        <w:pStyle w:val="Zkladntext"/>
        <w:spacing w:before="240" w:after="120"/>
        <w:rPr>
          <w:b/>
          <w:bCs/>
          <w:color w:val="auto"/>
        </w:rPr>
      </w:pPr>
      <w:r>
        <w:rPr>
          <w:b/>
          <w:bCs/>
          <w:color w:val="auto"/>
        </w:rPr>
        <w:tab/>
        <w:t>Zřizovatel:</w:t>
      </w:r>
    </w:p>
    <w:p w:rsidR="00B453B2" w:rsidRDefault="00B453B2" w:rsidP="00B62F2C">
      <w:pPr>
        <w:pStyle w:val="Zkladntext"/>
        <w:rPr>
          <w:color w:val="auto"/>
        </w:rPr>
      </w:pPr>
      <w:r>
        <w:rPr>
          <w:color w:val="auto"/>
        </w:rPr>
        <w:t xml:space="preserve">         </w:t>
      </w:r>
      <w:r>
        <w:rPr>
          <w:color w:val="auto"/>
        </w:rPr>
        <w:tab/>
        <w:t xml:space="preserve">Město Skuteč, Palackého náměstí 133, Skuteč, 539 73  </w:t>
      </w:r>
    </w:p>
    <w:p w:rsidR="00C262C0" w:rsidRDefault="00C262C0" w:rsidP="00B62F2C">
      <w:pPr>
        <w:pStyle w:val="Zkladntextodsazen"/>
        <w:spacing w:before="240"/>
        <w:ind w:left="0"/>
        <w:rPr>
          <w:b/>
          <w:bCs/>
        </w:rPr>
      </w:pPr>
    </w:p>
    <w:p w:rsidR="00B453B2" w:rsidRDefault="00B453B2" w:rsidP="00B62F2C">
      <w:pPr>
        <w:pStyle w:val="Zkladntextodsazen"/>
        <w:spacing w:before="240"/>
        <w:ind w:left="0"/>
        <w:rPr>
          <w:b/>
          <w:bCs/>
        </w:rPr>
      </w:pPr>
      <w:r>
        <w:rPr>
          <w:b/>
          <w:bCs/>
        </w:rPr>
        <w:lastRenderedPageBreak/>
        <w:t>Odborné učebny:</w:t>
      </w:r>
    </w:p>
    <w:p w:rsidR="00B453B2" w:rsidRDefault="00B453B2" w:rsidP="006F05FF">
      <w:pPr>
        <w:pStyle w:val="Zkladntextodsazen"/>
        <w:numPr>
          <w:ilvl w:val="0"/>
          <w:numId w:val="1"/>
        </w:numPr>
        <w:ind w:left="0" w:firstLine="0"/>
      </w:pPr>
      <w:r>
        <w:t>jazyků, hudební výchovy, fyziky, informatiky,</w:t>
      </w:r>
      <w:r w:rsidR="00C262C0">
        <w:t xml:space="preserve"> multimediální</w:t>
      </w:r>
      <w:r>
        <w:t>, přírodopisu, kuchyňka, tělocvična</w:t>
      </w:r>
      <w:r w:rsidR="00381A24">
        <w:t>, školní dílny</w:t>
      </w:r>
      <w:r>
        <w:t xml:space="preserve">         </w:t>
      </w:r>
    </w:p>
    <w:p w:rsidR="00B453B2" w:rsidRDefault="00B453B2" w:rsidP="00B62F2C">
      <w:pPr>
        <w:pStyle w:val="Zkladntext"/>
        <w:spacing w:before="240" w:after="120"/>
        <w:rPr>
          <w:b/>
          <w:bCs/>
          <w:color w:val="auto"/>
        </w:rPr>
      </w:pPr>
      <w:r>
        <w:rPr>
          <w:b/>
          <w:bCs/>
          <w:color w:val="auto"/>
        </w:rPr>
        <w:t>Právní subjektivita:</w:t>
      </w:r>
    </w:p>
    <w:p w:rsidR="00B453B2" w:rsidRDefault="00B453B2" w:rsidP="006F05FF">
      <w:pPr>
        <w:pStyle w:val="Zkladntext"/>
        <w:numPr>
          <w:ilvl w:val="0"/>
          <w:numId w:val="1"/>
        </w:numPr>
        <w:rPr>
          <w:color w:val="auto"/>
        </w:rPr>
      </w:pPr>
      <w:r>
        <w:rPr>
          <w:color w:val="auto"/>
        </w:rPr>
        <w:t>od 1. 1. 2003</w:t>
      </w:r>
    </w:p>
    <w:p w:rsidR="00B453B2" w:rsidRDefault="00B453B2" w:rsidP="00B62F2C">
      <w:pPr>
        <w:pStyle w:val="Zkladntext"/>
        <w:spacing w:before="240" w:after="120"/>
        <w:rPr>
          <w:b/>
          <w:bCs/>
          <w:color w:val="auto"/>
          <w:szCs w:val="52"/>
        </w:rPr>
      </w:pPr>
      <w:r>
        <w:rPr>
          <w:b/>
          <w:bCs/>
          <w:color w:val="auto"/>
          <w:szCs w:val="52"/>
        </w:rPr>
        <w:t>Počet žáků:</w:t>
      </w:r>
    </w:p>
    <w:p w:rsidR="000760C5" w:rsidRDefault="00C262C0" w:rsidP="007F7E35">
      <w:pPr>
        <w:pStyle w:val="Zkladntext"/>
        <w:numPr>
          <w:ilvl w:val="0"/>
          <w:numId w:val="1"/>
        </w:numPr>
        <w:spacing w:after="60"/>
        <w:rPr>
          <w:color w:val="auto"/>
          <w:szCs w:val="52"/>
        </w:rPr>
      </w:pPr>
      <w:r>
        <w:rPr>
          <w:color w:val="auto"/>
          <w:szCs w:val="52"/>
        </w:rPr>
        <w:t>18</w:t>
      </w:r>
      <w:r w:rsidR="000760C5" w:rsidRPr="000760C5">
        <w:rPr>
          <w:color w:val="auto"/>
          <w:szCs w:val="52"/>
        </w:rPr>
        <w:t xml:space="preserve">1 v 9 třídách - (I. st. 5 tříd, II. st. 4 třídy), stav </w:t>
      </w:r>
      <w:r>
        <w:rPr>
          <w:color w:val="auto"/>
          <w:szCs w:val="52"/>
        </w:rPr>
        <w:t>k 30. 6. 2018</w:t>
      </w:r>
    </w:p>
    <w:p w:rsidR="00C262C0" w:rsidRPr="000760C5" w:rsidRDefault="00C262C0" w:rsidP="00C262C0">
      <w:pPr>
        <w:pStyle w:val="Zkladntext"/>
        <w:spacing w:after="60"/>
        <w:ind w:left="1428"/>
        <w:rPr>
          <w:color w:val="auto"/>
          <w:szCs w:val="52"/>
        </w:rPr>
      </w:pPr>
    </w:p>
    <w:p w:rsidR="00B453B2" w:rsidRDefault="00B453B2" w:rsidP="00B62F2C">
      <w:pPr>
        <w:pStyle w:val="Zkladntext"/>
        <w:spacing w:before="240" w:after="120"/>
        <w:rPr>
          <w:b/>
          <w:bCs/>
          <w:color w:val="auto"/>
          <w:szCs w:val="52"/>
        </w:rPr>
      </w:pPr>
      <w:r w:rsidRPr="004D60DF">
        <w:rPr>
          <w:b/>
          <w:bCs/>
          <w:color w:val="auto"/>
          <w:szCs w:val="52"/>
        </w:rPr>
        <w:t>Charakteristika školy:</w:t>
      </w:r>
    </w:p>
    <w:p w:rsidR="00B453B2" w:rsidRDefault="00B453B2" w:rsidP="00B62F2C">
      <w:pPr>
        <w:pStyle w:val="Zkladntext"/>
        <w:rPr>
          <w:color w:val="auto"/>
          <w:szCs w:val="52"/>
        </w:rPr>
      </w:pPr>
      <w:r w:rsidRPr="00FA7BA2">
        <w:rPr>
          <w:color w:val="auto"/>
          <w:szCs w:val="52"/>
        </w:rPr>
        <w:t>Škola se nachází přibližně ve středu města. K budově školy p</w:t>
      </w:r>
      <w:r w:rsidR="00B62F2C">
        <w:rPr>
          <w:color w:val="auto"/>
          <w:szCs w:val="52"/>
        </w:rPr>
        <w:t>atří upravená školní zahrada, z </w:t>
      </w:r>
      <w:r w:rsidRPr="00FA7BA2">
        <w:rPr>
          <w:color w:val="auto"/>
          <w:szCs w:val="52"/>
        </w:rPr>
        <w:t>východní strany přiléhá ke škole městský park, jehož středem vede přístupová cesta k</w:t>
      </w:r>
      <w:r w:rsidR="00B62F2C">
        <w:rPr>
          <w:color w:val="auto"/>
          <w:szCs w:val="52"/>
        </w:rPr>
        <w:t> </w:t>
      </w:r>
      <w:r w:rsidRPr="00FA7BA2">
        <w:rPr>
          <w:color w:val="auto"/>
          <w:szCs w:val="52"/>
        </w:rPr>
        <w:t>hlavnímu vchodu budovy. Vzhledem k rozložení hustoty obyvatel ve městě i poloze zastávek hromadných dopravních prostředků je pro většinu žáků velmi dobře dostupná.</w:t>
      </w:r>
    </w:p>
    <w:p w:rsidR="00B453B2" w:rsidRPr="00FA7BA2" w:rsidRDefault="00B453B2" w:rsidP="00B62F2C">
      <w:pPr>
        <w:pStyle w:val="Zkladntext"/>
        <w:rPr>
          <w:bCs/>
          <w:color w:val="auto"/>
          <w:szCs w:val="24"/>
        </w:rPr>
      </w:pPr>
      <w:r w:rsidRPr="00FA7BA2">
        <w:rPr>
          <w:bCs/>
          <w:color w:val="auto"/>
          <w:szCs w:val="24"/>
        </w:rPr>
        <w:t>Většinu žáků tvoří děti ze Skutče, menší část dojíždí z místních částí a dále z okolních obcí. Dopravní obslužnost, zvláště v odpoledních hodinách, není dostačující.</w:t>
      </w:r>
    </w:p>
    <w:p w:rsidR="00B453B2" w:rsidRPr="00FA7BA2" w:rsidRDefault="00B453B2" w:rsidP="00B62F2C">
      <w:pPr>
        <w:pStyle w:val="Zkladntext"/>
        <w:spacing w:before="120"/>
        <w:rPr>
          <w:color w:val="auto"/>
          <w:szCs w:val="52"/>
        </w:rPr>
      </w:pPr>
      <w:r w:rsidRPr="00FA7BA2">
        <w:rPr>
          <w:color w:val="auto"/>
          <w:szCs w:val="52"/>
        </w:rPr>
        <w:t>Škola je plně organizovanou základní školou s 1. a 2. stupn</w:t>
      </w:r>
      <w:r w:rsidR="00B62F2C">
        <w:rPr>
          <w:color w:val="auto"/>
          <w:szCs w:val="52"/>
        </w:rPr>
        <w:t>ěm. Výuka probíhá ve třídách po </w:t>
      </w:r>
      <w:r w:rsidRPr="00FA7BA2">
        <w:rPr>
          <w:color w:val="auto"/>
          <w:szCs w:val="52"/>
        </w:rPr>
        <w:t xml:space="preserve">jednotlivých ročnících. </w:t>
      </w:r>
    </w:p>
    <w:p w:rsidR="00B453B2" w:rsidRDefault="00B453B2" w:rsidP="00B62F2C">
      <w:pPr>
        <w:pStyle w:val="Zkladntext"/>
        <w:spacing w:before="120"/>
        <w:rPr>
          <w:color w:val="auto"/>
          <w:szCs w:val="52"/>
        </w:rPr>
      </w:pPr>
      <w:r w:rsidRPr="00FA7BA2">
        <w:rPr>
          <w:color w:val="auto"/>
          <w:szCs w:val="52"/>
        </w:rPr>
        <w:t>Školní družina má celkem 3 oddělení. Vzhledem k zájmu, který trvale překračuje kapacitu družiny, se však řada žáků nemůže účastnit její činnosti.</w:t>
      </w:r>
    </w:p>
    <w:p w:rsidR="00B453B2" w:rsidRPr="00FA7BA2" w:rsidRDefault="00B453B2" w:rsidP="002218E9">
      <w:pPr>
        <w:rPr>
          <w:bCs/>
          <w:snapToGrid w:val="0"/>
          <w:szCs w:val="24"/>
        </w:rPr>
      </w:pPr>
      <w:r w:rsidRPr="00FA7BA2">
        <w:rPr>
          <w:bCs/>
          <w:snapToGrid w:val="0"/>
          <w:szCs w:val="24"/>
        </w:rPr>
        <w:t>Škola je zaměřena na:</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rozšířenou výuku cizích jazyků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práci s výpočetní a komunikační technikou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sportovní aktivity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nabídku mimoškolních aktivit a volitelných předmětů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vytváření podmínek pro talentované žáky a integrované žáky</w:t>
      </w:r>
    </w:p>
    <w:p w:rsidR="00B453B2" w:rsidRPr="00FA7BA2" w:rsidRDefault="00B453B2" w:rsidP="002218E9">
      <w:pPr>
        <w:pStyle w:val="Zkladntext"/>
        <w:rPr>
          <w:bCs/>
          <w:color w:val="auto"/>
          <w:szCs w:val="24"/>
        </w:rPr>
      </w:pPr>
      <w:r w:rsidRPr="00FA7BA2">
        <w:rPr>
          <w:bCs/>
          <w:color w:val="auto"/>
          <w:szCs w:val="24"/>
        </w:rPr>
        <w:t>Další podrobnosti: školní vzdělávací program „Škola šitá na míru“.</w:t>
      </w:r>
    </w:p>
    <w:p w:rsidR="000760C5" w:rsidRDefault="000760C5" w:rsidP="002218E9">
      <w:pPr>
        <w:pStyle w:val="Zkladntext"/>
        <w:rPr>
          <w:b/>
          <w:bCs/>
          <w:color w:val="auto"/>
          <w:szCs w:val="52"/>
        </w:rPr>
      </w:pPr>
    </w:p>
    <w:p w:rsidR="00B453B2" w:rsidRDefault="00B453B2" w:rsidP="002218E9">
      <w:pPr>
        <w:pStyle w:val="Zkladntext"/>
        <w:rPr>
          <w:b/>
          <w:bCs/>
          <w:color w:val="auto"/>
          <w:szCs w:val="52"/>
        </w:rPr>
      </w:pPr>
      <w:r w:rsidRPr="00062A9E">
        <w:rPr>
          <w:b/>
          <w:bCs/>
          <w:color w:val="auto"/>
          <w:szCs w:val="52"/>
        </w:rPr>
        <w:t>Školská rada:</w:t>
      </w:r>
    </w:p>
    <w:p w:rsidR="00B453B2" w:rsidRDefault="00B453B2" w:rsidP="002218E9">
      <w:pPr>
        <w:pStyle w:val="Zkladntext"/>
        <w:rPr>
          <w:color w:val="auto"/>
          <w:szCs w:val="52"/>
        </w:rPr>
      </w:pPr>
      <w:r>
        <w:rPr>
          <w:color w:val="auto"/>
          <w:szCs w:val="52"/>
        </w:rPr>
        <w:t>Datum zřízení: 14.</w:t>
      </w:r>
      <w:r w:rsidR="00594567">
        <w:rPr>
          <w:color w:val="auto"/>
          <w:szCs w:val="52"/>
        </w:rPr>
        <w:t xml:space="preserve"> </w:t>
      </w:r>
      <w:r>
        <w:rPr>
          <w:color w:val="auto"/>
          <w:szCs w:val="52"/>
        </w:rPr>
        <w:t>11.</w:t>
      </w:r>
      <w:r w:rsidR="00594567">
        <w:rPr>
          <w:color w:val="auto"/>
          <w:szCs w:val="52"/>
        </w:rPr>
        <w:t xml:space="preserve"> </w:t>
      </w:r>
      <w:r>
        <w:rPr>
          <w:color w:val="auto"/>
          <w:szCs w:val="52"/>
        </w:rPr>
        <w:t>2005 /zahájení činnosti ke dni 15.11.2005/</w:t>
      </w:r>
    </w:p>
    <w:p w:rsidR="00B453B2" w:rsidRDefault="00B453B2" w:rsidP="002218E9">
      <w:pPr>
        <w:pStyle w:val="Zkladntext"/>
        <w:rPr>
          <w:color w:val="auto"/>
          <w:szCs w:val="52"/>
        </w:rPr>
      </w:pPr>
      <w:r>
        <w:rPr>
          <w:color w:val="auto"/>
          <w:szCs w:val="52"/>
        </w:rPr>
        <w:t>Počet členů školské rady: 3</w:t>
      </w:r>
    </w:p>
    <w:p w:rsidR="00B62F2C" w:rsidRDefault="00B62F2C" w:rsidP="002218E9">
      <w:pPr>
        <w:pStyle w:val="Zkladntext"/>
        <w:rPr>
          <w:color w:val="auto"/>
          <w:szCs w:val="52"/>
        </w:rPr>
      </w:pPr>
      <w:r>
        <w:rPr>
          <w:color w:val="auto"/>
          <w:szCs w:val="52"/>
        </w:rPr>
        <w:t xml:space="preserve">Členové: </w:t>
      </w:r>
    </w:p>
    <w:p w:rsidR="00C262C0" w:rsidRDefault="00C262C0" w:rsidP="002218E9">
      <w:pPr>
        <w:pStyle w:val="Zkladntext"/>
        <w:numPr>
          <w:ilvl w:val="0"/>
          <w:numId w:val="3"/>
        </w:numPr>
        <w:rPr>
          <w:color w:val="auto"/>
          <w:szCs w:val="52"/>
        </w:rPr>
      </w:pPr>
      <w:r w:rsidRPr="00C262C0">
        <w:rPr>
          <w:color w:val="auto"/>
          <w:szCs w:val="52"/>
        </w:rPr>
        <w:t>Mgr. Jaroslava Dejdarová</w:t>
      </w:r>
      <w:r w:rsidR="00B62F2C" w:rsidRPr="00C262C0">
        <w:rPr>
          <w:color w:val="auto"/>
          <w:szCs w:val="52"/>
        </w:rPr>
        <w:t xml:space="preserve"> </w:t>
      </w:r>
      <w:r w:rsidR="00B453B2" w:rsidRPr="00C262C0">
        <w:rPr>
          <w:color w:val="auto"/>
          <w:szCs w:val="52"/>
        </w:rPr>
        <w:t>– předseda (za pedagogické pracovníky školy)</w:t>
      </w:r>
      <w:r w:rsidR="000760C5" w:rsidRPr="00C262C0">
        <w:rPr>
          <w:color w:val="auto"/>
          <w:szCs w:val="52"/>
        </w:rPr>
        <w:t xml:space="preserve"> </w:t>
      </w:r>
    </w:p>
    <w:p w:rsidR="00B11E20" w:rsidRDefault="00C262C0" w:rsidP="002218E9">
      <w:pPr>
        <w:pStyle w:val="Zkladntext"/>
        <w:numPr>
          <w:ilvl w:val="0"/>
          <w:numId w:val="3"/>
        </w:numPr>
        <w:rPr>
          <w:color w:val="auto"/>
          <w:szCs w:val="52"/>
        </w:rPr>
      </w:pPr>
      <w:r w:rsidRPr="00C262C0">
        <w:rPr>
          <w:color w:val="auto"/>
          <w:szCs w:val="52"/>
        </w:rPr>
        <w:t xml:space="preserve">Mgr. </w:t>
      </w:r>
      <w:r w:rsidRPr="00C262C0">
        <w:rPr>
          <w:rFonts w:eastAsia="Arial Unicode MS"/>
          <w:color w:val="auto"/>
          <w:szCs w:val="24"/>
        </w:rPr>
        <w:t>Markéta Paprštejnová</w:t>
      </w:r>
      <w:r w:rsidR="00B453B2" w:rsidRPr="00C262C0">
        <w:rPr>
          <w:color w:val="auto"/>
          <w:szCs w:val="52"/>
        </w:rPr>
        <w:t xml:space="preserve"> – místopředseda (za zákonné zástupce žáků)</w:t>
      </w:r>
      <w:r w:rsidR="000760C5" w:rsidRPr="00C262C0">
        <w:rPr>
          <w:color w:val="auto"/>
          <w:szCs w:val="52"/>
        </w:rPr>
        <w:t xml:space="preserve"> </w:t>
      </w:r>
    </w:p>
    <w:p w:rsidR="00B453B2" w:rsidRPr="00C262C0" w:rsidRDefault="00594567" w:rsidP="002218E9">
      <w:pPr>
        <w:pStyle w:val="Zkladntext"/>
        <w:numPr>
          <w:ilvl w:val="0"/>
          <w:numId w:val="3"/>
        </w:numPr>
        <w:rPr>
          <w:color w:val="auto"/>
          <w:szCs w:val="52"/>
        </w:rPr>
      </w:pPr>
      <w:r w:rsidRPr="00C262C0">
        <w:rPr>
          <w:color w:val="auto"/>
          <w:szCs w:val="52"/>
        </w:rPr>
        <w:t xml:space="preserve">Pavel </w:t>
      </w:r>
      <w:r w:rsidR="00B62F2C" w:rsidRPr="00C262C0">
        <w:rPr>
          <w:color w:val="auto"/>
          <w:szCs w:val="52"/>
        </w:rPr>
        <w:t>Bezděk</w:t>
      </w:r>
      <w:r w:rsidR="00B453B2" w:rsidRPr="00C262C0">
        <w:rPr>
          <w:color w:val="auto"/>
          <w:szCs w:val="52"/>
        </w:rPr>
        <w:t>– zapisovatel (za zřizovatele)</w:t>
      </w:r>
    </w:p>
    <w:p w:rsidR="00C262C0" w:rsidRDefault="00C262C0" w:rsidP="002218E9">
      <w:pPr>
        <w:pStyle w:val="Zkladntext"/>
        <w:rPr>
          <w:color w:val="auto"/>
        </w:rPr>
      </w:pPr>
    </w:p>
    <w:p w:rsidR="00B453B2" w:rsidRDefault="00B62F2C" w:rsidP="002218E9">
      <w:pPr>
        <w:pStyle w:val="Zkladntext"/>
        <w:rPr>
          <w:color w:val="auto"/>
        </w:rPr>
      </w:pPr>
      <w:r>
        <w:rPr>
          <w:color w:val="auto"/>
        </w:rPr>
        <w:t xml:space="preserve">Kontakt: </w:t>
      </w:r>
      <w:r w:rsidR="00B453B2" w:rsidRPr="00102F0F">
        <w:rPr>
          <w:color w:val="auto"/>
        </w:rPr>
        <w:t>skolska.rada@zskomenskeho-skutec.cz</w:t>
      </w:r>
    </w:p>
    <w:p w:rsidR="00B11E20" w:rsidRDefault="00B453B2" w:rsidP="002218E9">
      <w:pPr>
        <w:pStyle w:val="Zkladntext"/>
        <w:rPr>
          <w:color w:val="auto"/>
        </w:rPr>
      </w:pPr>
      <w:r w:rsidRPr="0015344C">
        <w:rPr>
          <w:color w:val="auto"/>
        </w:rPr>
        <w:t>Zápisy ze zasedání školské rady jsou uloženy ve škole v ředitelně.</w:t>
      </w:r>
    </w:p>
    <w:p w:rsidR="00B11E20" w:rsidRDefault="00B11E20" w:rsidP="002218E9">
      <w:pPr>
        <w:pStyle w:val="Zkladntext"/>
        <w:rPr>
          <w:color w:val="auto"/>
        </w:rPr>
      </w:pPr>
    </w:p>
    <w:p w:rsidR="00B11E20" w:rsidRDefault="008328E0" w:rsidP="00B11E20">
      <w:pPr>
        <w:pStyle w:val="Nadpis1"/>
        <w:numPr>
          <w:ilvl w:val="0"/>
          <w:numId w:val="0"/>
        </w:numPr>
        <w:ind w:left="432" w:hanging="432"/>
      </w:pPr>
      <w:r>
        <w:t xml:space="preserve">3 </w:t>
      </w:r>
      <w:r w:rsidR="00B11E20">
        <w:t>Organizace školního roku 2017/2018</w:t>
      </w:r>
    </w:p>
    <w:p w:rsidR="00B11E20" w:rsidRPr="005245E9" w:rsidRDefault="00B11E20" w:rsidP="00B11E20">
      <w:pPr>
        <w:pStyle w:val="Zkladntext"/>
        <w:overflowPunct/>
        <w:autoSpaceDE/>
        <w:autoSpaceDN/>
        <w:adjustRightInd/>
        <w:spacing w:before="80"/>
        <w:textAlignment w:val="auto"/>
        <w:rPr>
          <w:color w:val="auto"/>
          <w:szCs w:val="24"/>
        </w:rPr>
      </w:pPr>
      <w:r w:rsidRPr="005245E9">
        <w:rPr>
          <w:color w:val="auto"/>
          <w:szCs w:val="24"/>
        </w:rPr>
        <w:t>3. 1. Období školního vyučování začne v pondělí 4. září 2017. Vyučování bude v prvním pololetí ukončeno ve čtvrtek 1. února 2018. Období školního vyučování ve druhém pololetí bude zahájeno v pondělí 5. února 201</w:t>
      </w:r>
      <w:r>
        <w:rPr>
          <w:color w:val="auto"/>
          <w:szCs w:val="24"/>
        </w:rPr>
        <w:t>8</w:t>
      </w:r>
      <w:r w:rsidRPr="005245E9">
        <w:rPr>
          <w:color w:val="auto"/>
          <w:szCs w:val="24"/>
        </w:rPr>
        <w:t>, ukončeno v pátek 29. června 201</w:t>
      </w:r>
      <w:r>
        <w:rPr>
          <w:color w:val="auto"/>
          <w:szCs w:val="24"/>
        </w:rPr>
        <w:t>8</w:t>
      </w:r>
      <w:r w:rsidRPr="005245E9">
        <w:rPr>
          <w:color w:val="auto"/>
          <w:szCs w:val="24"/>
        </w:rPr>
        <w:t>.</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lastRenderedPageBreak/>
        <w:t>3. 2. Termíny školních prázdnin:</w:t>
      </w:r>
    </w:p>
    <w:p w:rsidR="00B11E20" w:rsidRPr="005245E9" w:rsidRDefault="00B11E20" w:rsidP="00B11E20">
      <w:pPr>
        <w:pStyle w:val="Zkladntext"/>
        <w:spacing w:before="40"/>
        <w:ind w:left="420"/>
        <w:rPr>
          <w:color w:val="auto"/>
          <w:szCs w:val="24"/>
        </w:rPr>
      </w:pPr>
      <w:r w:rsidRPr="005245E9">
        <w:rPr>
          <w:color w:val="auto"/>
          <w:szCs w:val="24"/>
        </w:rPr>
        <w:t>a) podzimní</w:t>
      </w:r>
      <w:r w:rsidRPr="005245E9">
        <w:rPr>
          <w:color w:val="auto"/>
          <w:szCs w:val="24"/>
        </w:rPr>
        <w:tab/>
        <w:t>čtvrtek 26. října a pátek 27. října 2017</w:t>
      </w:r>
    </w:p>
    <w:p w:rsidR="00B11E20" w:rsidRPr="005245E9" w:rsidRDefault="00B11E20" w:rsidP="00B11E20">
      <w:pPr>
        <w:pStyle w:val="Zkladntext"/>
        <w:spacing w:before="40"/>
        <w:ind w:left="420"/>
        <w:rPr>
          <w:color w:val="auto"/>
          <w:szCs w:val="24"/>
        </w:rPr>
      </w:pPr>
      <w:r w:rsidRPr="005245E9">
        <w:rPr>
          <w:color w:val="auto"/>
          <w:szCs w:val="24"/>
        </w:rPr>
        <w:t>b) vánoční</w:t>
      </w:r>
      <w:r w:rsidRPr="005245E9">
        <w:rPr>
          <w:color w:val="auto"/>
          <w:szCs w:val="24"/>
        </w:rPr>
        <w:tab/>
      </w:r>
      <w:r>
        <w:rPr>
          <w:color w:val="auto"/>
          <w:szCs w:val="24"/>
        </w:rPr>
        <w:t>s</w:t>
      </w:r>
      <w:r w:rsidRPr="005245E9">
        <w:rPr>
          <w:color w:val="auto"/>
          <w:szCs w:val="24"/>
        </w:rPr>
        <w:t>obota 23. prosince 2017 až úterý 2. ledna 2018</w:t>
      </w:r>
    </w:p>
    <w:p w:rsidR="00B11E20" w:rsidRPr="005245E9" w:rsidRDefault="00B11E20" w:rsidP="00B11E20">
      <w:pPr>
        <w:pStyle w:val="Zkladntext"/>
        <w:spacing w:before="40"/>
        <w:ind w:left="420"/>
        <w:rPr>
          <w:color w:val="auto"/>
          <w:szCs w:val="24"/>
        </w:rPr>
      </w:pPr>
      <w:r w:rsidRPr="005245E9">
        <w:rPr>
          <w:color w:val="auto"/>
          <w:szCs w:val="24"/>
        </w:rPr>
        <w:t>c) pololetní</w:t>
      </w:r>
      <w:r w:rsidRPr="005245E9">
        <w:rPr>
          <w:color w:val="auto"/>
          <w:szCs w:val="24"/>
        </w:rPr>
        <w:tab/>
        <w:t>pátek 2. února 2018</w:t>
      </w:r>
    </w:p>
    <w:p w:rsidR="00B11E20" w:rsidRPr="005245E9" w:rsidRDefault="00B11E20" w:rsidP="00B11E20">
      <w:pPr>
        <w:pStyle w:val="Zkladntext"/>
        <w:spacing w:before="40"/>
        <w:ind w:left="420"/>
        <w:rPr>
          <w:color w:val="auto"/>
          <w:szCs w:val="24"/>
        </w:rPr>
      </w:pPr>
      <w:r w:rsidRPr="005245E9">
        <w:rPr>
          <w:color w:val="auto"/>
          <w:szCs w:val="24"/>
        </w:rPr>
        <w:t>d) jarní</w:t>
      </w:r>
      <w:r w:rsidRPr="005245E9">
        <w:rPr>
          <w:color w:val="auto"/>
          <w:szCs w:val="24"/>
        </w:rPr>
        <w:tab/>
      </w:r>
      <w:r w:rsidRPr="005245E9">
        <w:rPr>
          <w:color w:val="auto"/>
          <w:szCs w:val="24"/>
        </w:rPr>
        <w:tab/>
        <w:t>pondělí 12. března až neděle 18. března 2018</w:t>
      </w:r>
    </w:p>
    <w:p w:rsidR="00B11E20" w:rsidRPr="005245E9" w:rsidRDefault="00B11E20" w:rsidP="00B11E20">
      <w:pPr>
        <w:pStyle w:val="Zkladntext"/>
        <w:spacing w:before="40"/>
        <w:ind w:left="420"/>
        <w:rPr>
          <w:color w:val="auto"/>
          <w:szCs w:val="24"/>
        </w:rPr>
      </w:pPr>
      <w:r w:rsidRPr="005245E9">
        <w:rPr>
          <w:color w:val="auto"/>
          <w:szCs w:val="24"/>
        </w:rPr>
        <w:t>e) velikonoční</w:t>
      </w:r>
      <w:r w:rsidRPr="005245E9">
        <w:rPr>
          <w:color w:val="auto"/>
          <w:szCs w:val="24"/>
        </w:rPr>
        <w:tab/>
        <w:t xml:space="preserve">čtvrtek 29. března a pátek 30. března 2018 </w:t>
      </w:r>
    </w:p>
    <w:p w:rsidR="00B11E20" w:rsidRPr="005245E9" w:rsidRDefault="00B11E20" w:rsidP="00B11E20">
      <w:pPr>
        <w:pStyle w:val="Zkladntext"/>
        <w:spacing w:before="40"/>
        <w:ind w:left="420"/>
        <w:rPr>
          <w:color w:val="auto"/>
          <w:szCs w:val="24"/>
        </w:rPr>
      </w:pPr>
      <w:r w:rsidRPr="005245E9">
        <w:rPr>
          <w:color w:val="auto"/>
          <w:szCs w:val="24"/>
        </w:rPr>
        <w:t>d) hlavní</w:t>
      </w:r>
      <w:r w:rsidRPr="005245E9">
        <w:rPr>
          <w:color w:val="auto"/>
          <w:szCs w:val="24"/>
        </w:rPr>
        <w:tab/>
      </w:r>
      <w:r w:rsidRPr="005245E9">
        <w:rPr>
          <w:color w:val="auto"/>
          <w:szCs w:val="24"/>
        </w:rPr>
        <w:tab/>
        <w:t>pondělí 2. července až pátek 31. srpna 2018</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3. 3. Dny volna – státní svátky:</w:t>
      </w:r>
    </w:p>
    <w:p w:rsidR="00B11E20" w:rsidRPr="005245E9" w:rsidRDefault="00B11E20" w:rsidP="00B11E20">
      <w:pPr>
        <w:pStyle w:val="Zkladntext"/>
        <w:spacing w:before="40"/>
        <w:ind w:left="420"/>
        <w:rPr>
          <w:color w:val="auto"/>
          <w:szCs w:val="24"/>
        </w:rPr>
      </w:pPr>
      <w:r w:rsidRPr="005245E9">
        <w:rPr>
          <w:color w:val="auto"/>
          <w:szCs w:val="24"/>
        </w:rPr>
        <w:t>a) 28. září</w:t>
      </w:r>
      <w:r w:rsidRPr="005245E9">
        <w:rPr>
          <w:color w:val="auto"/>
          <w:szCs w:val="24"/>
        </w:rPr>
        <w:tab/>
      </w:r>
      <w:r w:rsidRPr="005245E9">
        <w:rPr>
          <w:color w:val="auto"/>
          <w:szCs w:val="24"/>
        </w:rPr>
        <w:tab/>
        <w:t xml:space="preserve">čtvrtek  </w:t>
      </w:r>
      <w:r w:rsidRPr="005245E9">
        <w:rPr>
          <w:color w:val="auto"/>
          <w:szCs w:val="24"/>
        </w:rPr>
        <w:tab/>
        <w:t>Den české státnosti</w:t>
      </w:r>
    </w:p>
    <w:p w:rsidR="00B11E20" w:rsidRPr="005245E9" w:rsidRDefault="00B11E20" w:rsidP="00B11E20">
      <w:pPr>
        <w:pStyle w:val="Zkladntext"/>
        <w:spacing w:before="40"/>
        <w:ind w:left="420"/>
        <w:rPr>
          <w:color w:val="auto"/>
          <w:szCs w:val="24"/>
        </w:rPr>
      </w:pPr>
      <w:r w:rsidRPr="005245E9">
        <w:rPr>
          <w:color w:val="auto"/>
          <w:szCs w:val="24"/>
        </w:rPr>
        <w:t>b) 28. říjen</w:t>
      </w:r>
      <w:r w:rsidRPr="005245E9">
        <w:rPr>
          <w:color w:val="auto"/>
          <w:szCs w:val="24"/>
        </w:rPr>
        <w:tab/>
        <w:t>sobota</w:t>
      </w:r>
      <w:r w:rsidRPr="005245E9">
        <w:rPr>
          <w:color w:val="auto"/>
          <w:szCs w:val="24"/>
        </w:rPr>
        <w:tab/>
      </w:r>
      <w:r w:rsidRPr="005245E9">
        <w:rPr>
          <w:color w:val="auto"/>
          <w:szCs w:val="24"/>
        </w:rPr>
        <w:tab/>
        <w:t>Den vzniku samostatného československého státu</w:t>
      </w:r>
    </w:p>
    <w:p w:rsidR="00B11E20" w:rsidRPr="005245E9" w:rsidRDefault="00B11E20" w:rsidP="00B11E20">
      <w:pPr>
        <w:pStyle w:val="Zkladntext"/>
        <w:spacing w:before="40"/>
        <w:ind w:left="420"/>
        <w:rPr>
          <w:color w:val="auto"/>
          <w:szCs w:val="24"/>
        </w:rPr>
      </w:pPr>
      <w:r w:rsidRPr="005245E9">
        <w:rPr>
          <w:color w:val="auto"/>
          <w:szCs w:val="24"/>
        </w:rPr>
        <w:t>c) 17. listopad</w:t>
      </w:r>
      <w:r w:rsidRPr="005245E9">
        <w:rPr>
          <w:color w:val="auto"/>
          <w:szCs w:val="24"/>
        </w:rPr>
        <w:tab/>
        <w:t>pátek</w:t>
      </w:r>
      <w:r w:rsidRPr="005245E9">
        <w:rPr>
          <w:color w:val="auto"/>
          <w:szCs w:val="24"/>
        </w:rPr>
        <w:tab/>
      </w:r>
      <w:r w:rsidRPr="005245E9">
        <w:rPr>
          <w:color w:val="auto"/>
          <w:szCs w:val="24"/>
        </w:rPr>
        <w:tab/>
        <w:t>Den boje za svobodu a demokracii</w:t>
      </w:r>
    </w:p>
    <w:p w:rsidR="00B11E20" w:rsidRPr="005245E9" w:rsidRDefault="00B11E20" w:rsidP="00B11E20">
      <w:pPr>
        <w:pStyle w:val="Zkladntext"/>
        <w:spacing w:before="40"/>
        <w:ind w:left="420"/>
        <w:rPr>
          <w:color w:val="auto"/>
          <w:szCs w:val="24"/>
        </w:rPr>
      </w:pPr>
      <w:r w:rsidRPr="005245E9">
        <w:rPr>
          <w:color w:val="auto"/>
          <w:szCs w:val="24"/>
        </w:rPr>
        <w:t>d) 1. leden</w:t>
      </w:r>
      <w:r w:rsidRPr="005245E9">
        <w:rPr>
          <w:color w:val="auto"/>
          <w:szCs w:val="24"/>
        </w:rPr>
        <w:tab/>
        <w:t>pondělí</w:t>
      </w:r>
      <w:r w:rsidRPr="005245E9">
        <w:rPr>
          <w:color w:val="auto"/>
          <w:szCs w:val="24"/>
        </w:rPr>
        <w:tab/>
      </w:r>
      <w:r w:rsidRPr="005245E9">
        <w:rPr>
          <w:color w:val="auto"/>
          <w:szCs w:val="24"/>
        </w:rPr>
        <w:tab/>
        <w:t>Den obnovy samostatného českého státu</w:t>
      </w:r>
    </w:p>
    <w:p w:rsidR="00B11E20" w:rsidRPr="005245E9" w:rsidRDefault="00B11E20" w:rsidP="00B11E20">
      <w:pPr>
        <w:pStyle w:val="Zkladntext"/>
        <w:spacing w:before="40"/>
        <w:ind w:left="420"/>
        <w:rPr>
          <w:color w:val="auto"/>
          <w:szCs w:val="24"/>
        </w:rPr>
      </w:pPr>
      <w:r w:rsidRPr="005245E9">
        <w:rPr>
          <w:color w:val="auto"/>
          <w:szCs w:val="24"/>
        </w:rPr>
        <w:t>e) 8. květen</w:t>
      </w:r>
      <w:r w:rsidRPr="005245E9">
        <w:rPr>
          <w:color w:val="auto"/>
          <w:szCs w:val="24"/>
        </w:rPr>
        <w:tab/>
        <w:t>úterý</w:t>
      </w:r>
      <w:r w:rsidRPr="005245E9">
        <w:rPr>
          <w:color w:val="auto"/>
          <w:szCs w:val="24"/>
        </w:rPr>
        <w:tab/>
      </w:r>
      <w:r w:rsidRPr="005245E9">
        <w:rPr>
          <w:color w:val="auto"/>
          <w:szCs w:val="24"/>
        </w:rPr>
        <w:tab/>
        <w:t>Den vítězství</w:t>
      </w:r>
    </w:p>
    <w:p w:rsidR="00B11E20" w:rsidRPr="005245E9" w:rsidRDefault="00B11E20" w:rsidP="00B11E20">
      <w:pPr>
        <w:pStyle w:val="Zkladntext"/>
        <w:spacing w:before="40"/>
        <w:ind w:left="420"/>
        <w:rPr>
          <w:color w:val="auto"/>
          <w:szCs w:val="24"/>
        </w:rPr>
      </w:pPr>
      <w:r w:rsidRPr="005245E9">
        <w:rPr>
          <w:color w:val="auto"/>
          <w:szCs w:val="24"/>
        </w:rPr>
        <w:t>f) 5. červenec</w:t>
      </w:r>
      <w:r w:rsidRPr="005245E9">
        <w:rPr>
          <w:color w:val="auto"/>
          <w:szCs w:val="24"/>
        </w:rPr>
        <w:tab/>
      </w:r>
      <w:r w:rsidRPr="005245E9">
        <w:rPr>
          <w:color w:val="auto"/>
          <w:szCs w:val="24"/>
        </w:rPr>
        <w:tab/>
      </w:r>
      <w:r w:rsidRPr="005245E9">
        <w:rPr>
          <w:color w:val="auto"/>
          <w:szCs w:val="24"/>
        </w:rPr>
        <w:tab/>
        <w:t>Den slovanských věrozvěstů Cyrila a Metoděje</w:t>
      </w:r>
    </w:p>
    <w:p w:rsidR="00B11E20" w:rsidRPr="005245E9" w:rsidRDefault="00B11E20" w:rsidP="00B11E20">
      <w:pPr>
        <w:pStyle w:val="Zkladntext"/>
        <w:spacing w:before="40"/>
        <w:ind w:left="420"/>
        <w:rPr>
          <w:color w:val="auto"/>
          <w:szCs w:val="24"/>
        </w:rPr>
      </w:pPr>
      <w:r w:rsidRPr="005245E9">
        <w:rPr>
          <w:color w:val="auto"/>
          <w:szCs w:val="24"/>
        </w:rPr>
        <w:t>g) 6. červenec</w:t>
      </w:r>
      <w:r w:rsidRPr="005245E9">
        <w:rPr>
          <w:color w:val="auto"/>
          <w:szCs w:val="24"/>
        </w:rPr>
        <w:tab/>
      </w:r>
      <w:r w:rsidRPr="005245E9">
        <w:rPr>
          <w:color w:val="auto"/>
          <w:szCs w:val="24"/>
        </w:rPr>
        <w:tab/>
      </w:r>
      <w:r w:rsidRPr="005245E9">
        <w:rPr>
          <w:color w:val="auto"/>
          <w:szCs w:val="24"/>
        </w:rPr>
        <w:tab/>
        <w:t>Den upálení Mistra Jana Husa</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3. 4. Dny volna - dny pracovního klidu:</w:t>
      </w:r>
    </w:p>
    <w:p w:rsidR="00B11E20" w:rsidRPr="005245E9" w:rsidRDefault="00B11E20" w:rsidP="00B11E20">
      <w:pPr>
        <w:pStyle w:val="Zkladntext"/>
        <w:spacing w:before="40"/>
        <w:ind w:left="420"/>
        <w:rPr>
          <w:color w:val="auto"/>
          <w:szCs w:val="24"/>
        </w:rPr>
      </w:pPr>
      <w:r w:rsidRPr="005245E9">
        <w:rPr>
          <w:color w:val="auto"/>
          <w:szCs w:val="24"/>
        </w:rPr>
        <w:t>a) 24. prosinec</w:t>
      </w:r>
      <w:r w:rsidRPr="005245E9">
        <w:rPr>
          <w:color w:val="auto"/>
          <w:szCs w:val="24"/>
        </w:rPr>
        <w:tab/>
        <w:t>neděle</w:t>
      </w:r>
      <w:r w:rsidRPr="005245E9">
        <w:rPr>
          <w:color w:val="auto"/>
          <w:szCs w:val="24"/>
        </w:rPr>
        <w:tab/>
      </w:r>
      <w:r w:rsidRPr="005245E9">
        <w:rPr>
          <w:color w:val="auto"/>
          <w:szCs w:val="24"/>
        </w:rPr>
        <w:tab/>
        <w:t>Štědrý den</w:t>
      </w:r>
    </w:p>
    <w:p w:rsidR="00B11E20" w:rsidRPr="005245E9" w:rsidRDefault="00B11E20" w:rsidP="00B11E20">
      <w:pPr>
        <w:pStyle w:val="Zkladntext"/>
        <w:spacing w:before="40"/>
        <w:ind w:left="420"/>
        <w:rPr>
          <w:color w:val="auto"/>
          <w:szCs w:val="24"/>
        </w:rPr>
      </w:pPr>
      <w:r w:rsidRPr="005245E9">
        <w:rPr>
          <w:color w:val="auto"/>
          <w:szCs w:val="24"/>
        </w:rPr>
        <w:t>b) 25. prosinec</w:t>
      </w:r>
      <w:r w:rsidRPr="005245E9">
        <w:rPr>
          <w:color w:val="auto"/>
          <w:szCs w:val="24"/>
        </w:rPr>
        <w:tab/>
        <w:t>pondělí</w:t>
      </w:r>
      <w:r w:rsidRPr="005245E9">
        <w:rPr>
          <w:color w:val="auto"/>
          <w:szCs w:val="24"/>
        </w:rPr>
        <w:tab/>
        <w:t>1. svátek vánoční</w:t>
      </w:r>
    </w:p>
    <w:p w:rsidR="00B11E20" w:rsidRPr="005245E9" w:rsidRDefault="00B11E20" w:rsidP="00B11E20">
      <w:pPr>
        <w:pStyle w:val="Zkladntext"/>
        <w:spacing w:before="40"/>
        <w:ind w:left="420"/>
        <w:rPr>
          <w:color w:val="auto"/>
          <w:szCs w:val="24"/>
        </w:rPr>
      </w:pPr>
      <w:r w:rsidRPr="005245E9">
        <w:rPr>
          <w:color w:val="auto"/>
          <w:szCs w:val="24"/>
        </w:rPr>
        <w:t>c) 26. prosinec</w:t>
      </w:r>
      <w:r w:rsidRPr="005245E9">
        <w:rPr>
          <w:color w:val="auto"/>
          <w:szCs w:val="24"/>
        </w:rPr>
        <w:tab/>
        <w:t>úterý</w:t>
      </w:r>
      <w:r w:rsidRPr="005245E9">
        <w:rPr>
          <w:color w:val="auto"/>
          <w:szCs w:val="24"/>
        </w:rPr>
        <w:tab/>
      </w:r>
      <w:r w:rsidRPr="005245E9">
        <w:rPr>
          <w:color w:val="auto"/>
          <w:szCs w:val="24"/>
        </w:rPr>
        <w:tab/>
        <w:t>2. svátek vánoční</w:t>
      </w:r>
    </w:p>
    <w:p w:rsidR="00B11E20" w:rsidRPr="005245E9" w:rsidRDefault="00B11E20" w:rsidP="00B11E20">
      <w:pPr>
        <w:pStyle w:val="Zkladntext"/>
        <w:spacing w:before="40"/>
        <w:ind w:left="420"/>
        <w:rPr>
          <w:color w:val="auto"/>
          <w:szCs w:val="24"/>
        </w:rPr>
      </w:pPr>
      <w:r w:rsidRPr="005245E9">
        <w:rPr>
          <w:color w:val="auto"/>
          <w:szCs w:val="24"/>
        </w:rPr>
        <w:t>d)  2. duben</w:t>
      </w:r>
      <w:r w:rsidRPr="005245E9">
        <w:rPr>
          <w:color w:val="auto"/>
          <w:szCs w:val="24"/>
        </w:rPr>
        <w:tab/>
        <w:t>pondělí</w:t>
      </w:r>
      <w:r w:rsidRPr="005245E9">
        <w:rPr>
          <w:color w:val="auto"/>
          <w:szCs w:val="24"/>
        </w:rPr>
        <w:tab/>
        <w:t>Pondělí velikonoční</w:t>
      </w:r>
    </w:p>
    <w:p w:rsidR="00B11E20" w:rsidRPr="005245E9" w:rsidRDefault="00B11E20" w:rsidP="00B11E20">
      <w:pPr>
        <w:pStyle w:val="Zkladntext"/>
        <w:spacing w:before="40"/>
        <w:ind w:left="420"/>
        <w:rPr>
          <w:color w:val="auto"/>
          <w:szCs w:val="24"/>
        </w:rPr>
      </w:pPr>
      <w:r w:rsidRPr="005245E9">
        <w:rPr>
          <w:color w:val="auto"/>
          <w:szCs w:val="24"/>
        </w:rPr>
        <w:t>e)  1. květen</w:t>
      </w:r>
      <w:r w:rsidRPr="005245E9">
        <w:rPr>
          <w:color w:val="auto"/>
          <w:szCs w:val="24"/>
        </w:rPr>
        <w:tab/>
        <w:t>úterý</w:t>
      </w:r>
      <w:r w:rsidRPr="005245E9">
        <w:rPr>
          <w:color w:val="auto"/>
          <w:szCs w:val="24"/>
        </w:rPr>
        <w:tab/>
      </w:r>
      <w:r w:rsidRPr="005245E9">
        <w:rPr>
          <w:color w:val="auto"/>
          <w:szCs w:val="24"/>
        </w:rPr>
        <w:tab/>
        <w:t>Svátek práce</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 xml:space="preserve">3. 5. </w:t>
      </w:r>
      <w:r w:rsidRPr="005245E9">
        <w:rPr>
          <w:b/>
          <w:color w:val="auto"/>
          <w:szCs w:val="24"/>
          <w:u w:val="single"/>
        </w:rPr>
        <w:t>Ředitelské volno</w:t>
      </w:r>
      <w:r w:rsidRPr="005245E9">
        <w:rPr>
          <w:color w:val="auto"/>
          <w:szCs w:val="24"/>
        </w:rPr>
        <w:t xml:space="preserve"> </w:t>
      </w:r>
    </w:p>
    <w:p w:rsidR="00B11E20" w:rsidRPr="005245E9" w:rsidRDefault="00B11E20" w:rsidP="00B11E20">
      <w:pPr>
        <w:pStyle w:val="Zkladntext"/>
        <w:spacing w:before="80"/>
        <w:ind w:left="420"/>
        <w:rPr>
          <w:color w:val="auto"/>
          <w:szCs w:val="24"/>
        </w:rPr>
      </w:pPr>
      <w:r w:rsidRPr="005245E9">
        <w:rPr>
          <w:color w:val="auto"/>
          <w:szCs w:val="24"/>
        </w:rPr>
        <w:t xml:space="preserve">V průběhu školního roku může ředitel školy vyhlásit max. 5 volných dní, a to zejména z důvodů organizačních nebo technických (školský zákon § 24 odst. 2, vyhláška č. 16/2005 o organizaci školního roku § 2 odst. 5). </w:t>
      </w:r>
    </w:p>
    <w:p w:rsidR="00B11E20" w:rsidRPr="005245E9" w:rsidRDefault="00B11E20" w:rsidP="00B11E20">
      <w:pPr>
        <w:pStyle w:val="Zkladntext"/>
        <w:spacing w:before="80"/>
        <w:ind w:left="420"/>
        <w:rPr>
          <w:color w:val="auto"/>
          <w:szCs w:val="24"/>
        </w:rPr>
      </w:pPr>
      <w:r w:rsidRPr="005245E9">
        <w:rPr>
          <w:color w:val="auto"/>
          <w:szCs w:val="24"/>
        </w:rPr>
        <w:t>Provoz školní družiny ve dnech ředitelského volna může probíhat za předpokladu dostatečného počtu žáků (minimálně 10 žáků) a v případě, že to umožní organizační a technické podmínky, kvůli nimž bylo ředitelské volno vyhlášeno.</w:t>
      </w:r>
    </w:p>
    <w:p w:rsidR="00B11E20" w:rsidRPr="005245E9" w:rsidRDefault="00B11E20" w:rsidP="00B11E20">
      <w:pPr>
        <w:pStyle w:val="Zkladntext"/>
        <w:spacing w:before="80"/>
        <w:ind w:left="420"/>
        <w:rPr>
          <w:color w:val="auto"/>
          <w:szCs w:val="24"/>
        </w:rPr>
      </w:pPr>
      <w:r w:rsidRPr="005245E9">
        <w:rPr>
          <w:color w:val="auto"/>
          <w:szCs w:val="24"/>
        </w:rPr>
        <w:t>Na dny 29. září 2017 (pátek), 30. dubna 2018 (pondělí) a 7. května 2018 (pondělí) je naplánované ředitelské volno.</w:t>
      </w:r>
    </w:p>
    <w:p w:rsidR="00B11E20" w:rsidRPr="005245E9" w:rsidRDefault="00B11E20" w:rsidP="00B11E20">
      <w:pPr>
        <w:pStyle w:val="Zkladntext"/>
        <w:spacing w:before="80"/>
        <w:ind w:left="420"/>
        <w:rPr>
          <w:color w:val="auto"/>
          <w:szCs w:val="24"/>
        </w:rPr>
      </w:pPr>
      <w:r w:rsidRPr="005245E9">
        <w:rPr>
          <w:color w:val="auto"/>
          <w:szCs w:val="24"/>
        </w:rPr>
        <w:t xml:space="preserve">Činnost školní družiny v době prázdnin a ředitelského volna bude po projednání se zřizovatelem </w:t>
      </w:r>
      <w:r w:rsidRPr="005245E9">
        <w:rPr>
          <w:b/>
          <w:color w:val="auto"/>
          <w:szCs w:val="24"/>
        </w:rPr>
        <w:t>přerušena</w:t>
      </w:r>
      <w:r w:rsidRPr="005245E9">
        <w:rPr>
          <w:color w:val="auto"/>
          <w:szCs w:val="24"/>
        </w:rPr>
        <w:t>.</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 xml:space="preserve">3. 6. </w:t>
      </w:r>
      <w:r w:rsidRPr="005245E9">
        <w:rPr>
          <w:b/>
          <w:color w:val="auto"/>
          <w:szCs w:val="24"/>
          <w:u w:val="single"/>
        </w:rPr>
        <w:t>Zápis do prvního ročníku</w:t>
      </w:r>
      <w:r w:rsidRPr="005245E9">
        <w:rPr>
          <w:color w:val="auto"/>
          <w:szCs w:val="24"/>
        </w:rPr>
        <w:t xml:space="preserve"> se uskuteční ve středu 4. dubna 2018 od 13 hodin do 18 hodin</w:t>
      </w:r>
      <w:r>
        <w:rPr>
          <w:color w:val="auto"/>
          <w:szCs w:val="24"/>
        </w:rPr>
        <w:t xml:space="preserve"> (možná </w:t>
      </w:r>
      <w:r w:rsidRPr="005245E9">
        <w:rPr>
          <w:color w:val="auto"/>
          <w:szCs w:val="24"/>
        </w:rPr>
        <w:t>změna termínu dle dohod obou ZŠ).</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 xml:space="preserve">3. 7. </w:t>
      </w:r>
      <w:r w:rsidRPr="005245E9">
        <w:rPr>
          <w:b/>
          <w:color w:val="auto"/>
          <w:szCs w:val="24"/>
          <w:u w:val="single"/>
        </w:rPr>
        <w:t>Pedagogické rady</w:t>
      </w:r>
    </w:p>
    <w:p w:rsidR="00B11E20" w:rsidRPr="005245E9" w:rsidRDefault="00B11E20" w:rsidP="00B11E20">
      <w:pPr>
        <w:pStyle w:val="Zkladntext"/>
        <w:spacing w:before="80"/>
        <w:ind w:firstLine="709"/>
        <w:rPr>
          <w:color w:val="auto"/>
          <w:szCs w:val="24"/>
        </w:rPr>
      </w:pPr>
      <w:r w:rsidRPr="005245E9">
        <w:rPr>
          <w:color w:val="auto"/>
          <w:szCs w:val="24"/>
        </w:rPr>
        <w:t>Plán konání pedagogických rad:</w:t>
      </w:r>
    </w:p>
    <w:p w:rsidR="00B11E20" w:rsidRPr="005245E9" w:rsidRDefault="00B11E20" w:rsidP="00B11E20">
      <w:pPr>
        <w:pStyle w:val="Zkladntext"/>
        <w:spacing w:before="40"/>
        <w:ind w:left="720"/>
        <w:rPr>
          <w:color w:val="auto"/>
          <w:szCs w:val="24"/>
        </w:rPr>
      </w:pPr>
      <w:r w:rsidRPr="005245E9">
        <w:rPr>
          <w:color w:val="auto"/>
          <w:szCs w:val="24"/>
        </w:rPr>
        <w:t xml:space="preserve">b) úterý </w:t>
      </w:r>
      <w:r w:rsidRPr="005245E9">
        <w:rPr>
          <w:color w:val="auto"/>
          <w:szCs w:val="24"/>
        </w:rPr>
        <w:tab/>
        <w:t xml:space="preserve">7. listopadu 2017 </w:t>
      </w:r>
      <w:r w:rsidRPr="005245E9">
        <w:rPr>
          <w:color w:val="auto"/>
          <w:szCs w:val="24"/>
        </w:rPr>
        <w:tab/>
        <w:t>od 14:10 hodin /vždy 1. st. + 2.</w:t>
      </w:r>
      <w:r>
        <w:rPr>
          <w:color w:val="auto"/>
          <w:szCs w:val="24"/>
        </w:rPr>
        <w:t xml:space="preserve"> </w:t>
      </w:r>
      <w:r w:rsidRPr="005245E9">
        <w:rPr>
          <w:color w:val="auto"/>
          <w:szCs w:val="24"/>
        </w:rPr>
        <w:t xml:space="preserve">st./ </w:t>
      </w:r>
      <w:r w:rsidRPr="005245E9">
        <w:rPr>
          <w:color w:val="auto"/>
          <w:szCs w:val="24"/>
        </w:rPr>
        <w:tab/>
        <w:t xml:space="preserve"> </w:t>
      </w:r>
      <w:r w:rsidRPr="005245E9">
        <w:rPr>
          <w:color w:val="auto"/>
          <w:szCs w:val="24"/>
        </w:rPr>
        <w:tab/>
      </w:r>
    </w:p>
    <w:p w:rsidR="00B11E20" w:rsidRPr="005245E9" w:rsidRDefault="00B11E20" w:rsidP="00B11E20">
      <w:pPr>
        <w:pStyle w:val="Zkladntext"/>
        <w:spacing w:before="40"/>
        <w:ind w:left="720"/>
        <w:rPr>
          <w:color w:val="auto"/>
          <w:szCs w:val="24"/>
        </w:rPr>
      </w:pPr>
      <w:r w:rsidRPr="005245E9">
        <w:rPr>
          <w:color w:val="auto"/>
          <w:szCs w:val="24"/>
        </w:rPr>
        <w:t>c) čtvrtek</w:t>
      </w:r>
      <w:r w:rsidRPr="005245E9">
        <w:rPr>
          <w:color w:val="auto"/>
          <w:szCs w:val="24"/>
        </w:rPr>
        <w:tab/>
        <w:t xml:space="preserve">25. ledna 2018    </w:t>
      </w:r>
      <w:r w:rsidRPr="005245E9">
        <w:rPr>
          <w:color w:val="auto"/>
          <w:szCs w:val="24"/>
        </w:rPr>
        <w:tab/>
        <w:t>od 14:10  hodin</w:t>
      </w:r>
      <w:r w:rsidRPr="005245E9">
        <w:rPr>
          <w:color w:val="auto"/>
          <w:szCs w:val="24"/>
        </w:rPr>
        <w:tab/>
      </w:r>
    </w:p>
    <w:p w:rsidR="00B11E20" w:rsidRPr="005245E9" w:rsidRDefault="00B11E20" w:rsidP="00B11E20">
      <w:pPr>
        <w:pStyle w:val="Zkladntext"/>
        <w:spacing w:before="40"/>
        <w:ind w:left="720"/>
        <w:rPr>
          <w:color w:val="auto"/>
          <w:szCs w:val="24"/>
        </w:rPr>
      </w:pPr>
      <w:r w:rsidRPr="005245E9">
        <w:rPr>
          <w:color w:val="auto"/>
          <w:szCs w:val="24"/>
        </w:rPr>
        <w:t>d) čtvrtek</w:t>
      </w:r>
      <w:r w:rsidRPr="005245E9">
        <w:rPr>
          <w:color w:val="auto"/>
          <w:szCs w:val="24"/>
        </w:rPr>
        <w:tab/>
        <w:t>12. dubna 2018</w:t>
      </w:r>
      <w:r w:rsidRPr="005245E9">
        <w:rPr>
          <w:color w:val="auto"/>
          <w:szCs w:val="24"/>
        </w:rPr>
        <w:tab/>
        <w:t>od 14:10  hodin</w:t>
      </w:r>
    </w:p>
    <w:p w:rsidR="00B11E20" w:rsidRPr="005245E9" w:rsidRDefault="00B11E20" w:rsidP="00B11E20">
      <w:pPr>
        <w:pStyle w:val="Zkladntext"/>
        <w:spacing w:before="40"/>
        <w:ind w:left="720"/>
        <w:rPr>
          <w:color w:val="auto"/>
          <w:szCs w:val="24"/>
        </w:rPr>
      </w:pPr>
      <w:r w:rsidRPr="005245E9">
        <w:rPr>
          <w:color w:val="auto"/>
          <w:szCs w:val="24"/>
        </w:rPr>
        <w:t>e) čtvrtek</w:t>
      </w:r>
      <w:r w:rsidRPr="005245E9">
        <w:rPr>
          <w:color w:val="auto"/>
          <w:szCs w:val="24"/>
        </w:rPr>
        <w:tab/>
        <w:t>21. června 2018</w:t>
      </w:r>
      <w:r w:rsidRPr="005245E9">
        <w:rPr>
          <w:color w:val="auto"/>
          <w:szCs w:val="24"/>
        </w:rPr>
        <w:tab/>
        <w:t xml:space="preserve">            od 14:10  hodin </w:t>
      </w:r>
    </w:p>
    <w:p w:rsidR="00B11E20" w:rsidRPr="005245E9" w:rsidRDefault="00B11E20" w:rsidP="00B11E20">
      <w:pPr>
        <w:pStyle w:val="Zkladntext"/>
        <w:spacing w:before="80"/>
        <w:ind w:left="709"/>
        <w:rPr>
          <w:color w:val="auto"/>
          <w:szCs w:val="24"/>
        </w:rPr>
      </w:pPr>
      <w:r w:rsidRPr="005245E9">
        <w:rPr>
          <w:color w:val="auto"/>
          <w:szCs w:val="24"/>
        </w:rPr>
        <w:t xml:space="preserve">Pedagogická rada je poradní orgán ředitele školy. Členy rady jsou všichni pedagogičtí pracovníci, účast na poradě je povinná. </w:t>
      </w:r>
    </w:p>
    <w:p w:rsidR="00B11E20" w:rsidRPr="005245E9" w:rsidRDefault="00B11E20" w:rsidP="00B11E20">
      <w:pPr>
        <w:pStyle w:val="Zkladntext"/>
        <w:spacing w:before="80"/>
        <w:ind w:left="709"/>
        <w:rPr>
          <w:color w:val="auto"/>
          <w:szCs w:val="24"/>
        </w:rPr>
      </w:pPr>
      <w:r w:rsidRPr="005245E9">
        <w:rPr>
          <w:color w:val="auto"/>
          <w:szCs w:val="24"/>
        </w:rPr>
        <w:t>Každý zápis z pedagogické rady si zaměstnanec přečte a podepíše jej.</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lastRenderedPageBreak/>
        <w:t xml:space="preserve">3. 8. </w:t>
      </w:r>
      <w:r w:rsidRPr="005245E9">
        <w:rPr>
          <w:b/>
          <w:color w:val="auto"/>
          <w:szCs w:val="24"/>
          <w:u w:val="single"/>
        </w:rPr>
        <w:t>Čtvrtletní výpisy</w:t>
      </w:r>
    </w:p>
    <w:p w:rsidR="00B11E20" w:rsidRPr="005245E9" w:rsidRDefault="00B11E20" w:rsidP="00B11E20">
      <w:pPr>
        <w:pStyle w:val="Zkladntext"/>
        <w:spacing w:before="80"/>
        <w:ind w:left="426"/>
        <w:rPr>
          <w:color w:val="auto"/>
          <w:szCs w:val="24"/>
        </w:rPr>
      </w:pPr>
      <w:r w:rsidRPr="005245E9">
        <w:rPr>
          <w:color w:val="auto"/>
          <w:szCs w:val="24"/>
        </w:rPr>
        <w:t xml:space="preserve">Rodiče jsou informováni o prospěchu a chování žáků zasláním </w:t>
      </w:r>
      <w:r w:rsidRPr="005245E9">
        <w:rPr>
          <w:color w:val="auto"/>
          <w:szCs w:val="24"/>
          <w:u w:val="single"/>
        </w:rPr>
        <w:t>čtvrtletního výpisu</w:t>
      </w:r>
      <w:r w:rsidRPr="005245E9">
        <w:rPr>
          <w:color w:val="auto"/>
          <w:szCs w:val="24"/>
        </w:rPr>
        <w:t xml:space="preserve"> o prospěchu a chování žáků. Po výpisu následuje pedagogická rada. Zhotovením a odesláním výpisů jsou odpovědni všichni třídní učitelé. Výpis má stanovenou formu nebo je uveden v žákovské knížce.</w:t>
      </w:r>
    </w:p>
    <w:p w:rsidR="00B11E20" w:rsidRPr="005245E9" w:rsidRDefault="00B11E20" w:rsidP="00B11E20">
      <w:pPr>
        <w:pStyle w:val="Zkladntext"/>
        <w:spacing w:before="80"/>
        <w:ind w:left="426"/>
        <w:rPr>
          <w:color w:val="auto"/>
          <w:szCs w:val="24"/>
        </w:rPr>
      </w:pPr>
      <w:r w:rsidRPr="005245E9">
        <w:rPr>
          <w:color w:val="auto"/>
          <w:szCs w:val="24"/>
        </w:rPr>
        <w:t>Plán zasílání čtvrtletních výpisů o prospěchu a chování žáků:</w:t>
      </w:r>
    </w:p>
    <w:p w:rsidR="00B11E20" w:rsidRPr="005245E9" w:rsidRDefault="00B11E20" w:rsidP="00B11E20">
      <w:pPr>
        <w:pStyle w:val="Zkladntext"/>
        <w:spacing w:before="40"/>
        <w:ind w:left="708" w:hanging="282"/>
        <w:rPr>
          <w:color w:val="auto"/>
          <w:szCs w:val="24"/>
        </w:rPr>
      </w:pPr>
      <w:r w:rsidRPr="005245E9">
        <w:rPr>
          <w:color w:val="auto"/>
          <w:szCs w:val="24"/>
        </w:rPr>
        <w:t>a) první výpis</w:t>
      </w:r>
      <w:r w:rsidRPr="005245E9">
        <w:rPr>
          <w:color w:val="auto"/>
          <w:szCs w:val="24"/>
        </w:rPr>
        <w:tab/>
      </w:r>
      <w:r w:rsidRPr="005245E9">
        <w:rPr>
          <w:color w:val="auto"/>
          <w:szCs w:val="24"/>
        </w:rPr>
        <w:tab/>
        <w:t>čtvrtek 9. listopadu 2017</w:t>
      </w:r>
    </w:p>
    <w:p w:rsidR="00B11E20" w:rsidRPr="005245E9" w:rsidRDefault="00B11E20" w:rsidP="00B11E20">
      <w:pPr>
        <w:pStyle w:val="Zkladntext"/>
        <w:spacing w:before="40"/>
        <w:ind w:left="709" w:hanging="282"/>
        <w:rPr>
          <w:color w:val="auto"/>
          <w:szCs w:val="24"/>
        </w:rPr>
      </w:pPr>
      <w:r w:rsidRPr="005245E9">
        <w:rPr>
          <w:color w:val="auto"/>
          <w:szCs w:val="24"/>
        </w:rPr>
        <w:t>b) druhý výpis</w:t>
      </w:r>
      <w:r w:rsidRPr="005245E9">
        <w:rPr>
          <w:color w:val="auto"/>
          <w:szCs w:val="24"/>
        </w:rPr>
        <w:tab/>
      </w:r>
      <w:r w:rsidRPr="005245E9">
        <w:rPr>
          <w:color w:val="auto"/>
          <w:szCs w:val="24"/>
        </w:rPr>
        <w:tab/>
        <w:t>pondělí 8. ledna 2018</w:t>
      </w:r>
    </w:p>
    <w:p w:rsidR="00B11E20" w:rsidRPr="005245E9" w:rsidRDefault="00B11E20" w:rsidP="00B11E20">
      <w:pPr>
        <w:pStyle w:val="Zkladntext"/>
        <w:spacing w:before="40"/>
        <w:ind w:left="709" w:hanging="282"/>
        <w:rPr>
          <w:color w:val="auto"/>
          <w:szCs w:val="24"/>
        </w:rPr>
      </w:pPr>
      <w:r w:rsidRPr="005245E9">
        <w:rPr>
          <w:color w:val="auto"/>
          <w:szCs w:val="24"/>
        </w:rPr>
        <w:t>c) třetí výpis</w:t>
      </w:r>
      <w:r w:rsidRPr="005245E9">
        <w:rPr>
          <w:color w:val="auto"/>
          <w:szCs w:val="24"/>
        </w:rPr>
        <w:tab/>
      </w:r>
      <w:r w:rsidRPr="005245E9">
        <w:rPr>
          <w:color w:val="auto"/>
          <w:szCs w:val="24"/>
        </w:rPr>
        <w:tab/>
        <w:t>pátek 13. dubna 2018</w:t>
      </w:r>
    </w:p>
    <w:p w:rsidR="00B11E20" w:rsidRPr="005245E9" w:rsidRDefault="00B11E20" w:rsidP="00B11E20">
      <w:pPr>
        <w:pStyle w:val="Zkladntext"/>
        <w:spacing w:before="40"/>
        <w:ind w:left="709" w:hanging="282"/>
        <w:rPr>
          <w:color w:val="auto"/>
          <w:szCs w:val="24"/>
        </w:rPr>
      </w:pPr>
      <w:r w:rsidRPr="005245E9">
        <w:rPr>
          <w:color w:val="auto"/>
          <w:szCs w:val="24"/>
        </w:rPr>
        <w:t>d) čtvrtý výpis</w:t>
      </w:r>
      <w:r w:rsidRPr="005245E9">
        <w:rPr>
          <w:color w:val="auto"/>
          <w:szCs w:val="24"/>
        </w:rPr>
        <w:tab/>
      </w:r>
      <w:r w:rsidRPr="005245E9">
        <w:rPr>
          <w:color w:val="auto"/>
          <w:szCs w:val="24"/>
        </w:rPr>
        <w:tab/>
        <w:t>čtvrtek 31. května 2018</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 xml:space="preserve">3. 9. </w:t>
      </w:r>
      <w:r w:rsidRPr="005245E9">
        <w:rPr>
          <w:b/>
          <w:color w:val="auto"/>
          <w:szCs w:val="24"/>
          <w:u w:val="single"/>
        </w:rPr>
        <w:t>Třídní schůzka úvodní</w:t>
      </w:r>
    </w:p>
    <w:p w:rsidR="00B11E20" w:rsidRPr="005245E9" w:rsidRDefault="00B11E20" w:rsidP="00B11E20">
      <w:pPr>
        <w:pStyle w:val="Zkladntext"/>
        <w:spacing w:before="40"/>
        <w:ind w:left="420"/>
        <w:rPr>
          <w:color w:val="auto"/>
          <w:szCs w:val="24"/>
        </w:rPr>
      </w:pPr>
      <w:r w:rsidRPr="005245E9">
        <w:rPr>
          <w:color w:val="auto"/>
          <w:szCs w:val="24"/>
        </w:rPr>
        <w:t>- každý třídní učitel si sám zvolí v průběhu září termín, o konání schůzky bude informovat vedení školy. Termín konání třídní schůzky bude mezi 25. zářím až 6. říjnem 2017.</w:t>
      </w:r>
    </w:p>
    <w:p w:rsidR="00B11E20" w:rsidRPr="005245E9" w:rsidRDefault="00B11E20" w:rsidP="00B11E20">
      <w:pPr>
        <w:pStyle w:val="Zkladntext"/>
        <w:overflowPunct/>
        <w:autoSpaceDE/>
        <w:autoSpaceDN/>
        <w:adjustRightInd/>
        <w:spacing w:before="120"/>
        <w:textAlignment w:val="auto"/>
        <w:rPr>
          <w:b/>
          <w:color w:val="auto"/>
          <w:szCs w:val="24"/>
          <w:u w:val="single"/>
        </w:rPr>
      </w:pPr>
      <w:r w:rsidRPr="005245E9">
        <w:rPr>
          <w:color w:val="auto"/>
          <w:szCs w:val="24"/>
        </w:rPr>
        <w:t xml:space="preserve">3. 10.  </w:t>
      </w:r>
      <w:r w:rsidRPr="005245E9">
        <w:rPr>
          <w:b/>
          <w:color w:val="auto"/>
          <w:szCs w:val="24"/>
          <w:u w:val="single"/>
        </w:rPr>
        <w:t xml:space="preserve">Konzultační dny  </w:t>
      </w:r>
    </w:p>
    <w:p w:rsidR="00B11E20" w:rsidRPr="005245E9" w:rsidRDefault="00B11E20" w:rsidP="00B11E20">
      <w:pPr>
        <w:pStyle w:val="Zkladntext"/>
        <w:spacing w:before="80"/>
        <w:ind w:left="426"/>
        <w:rPr>
          <w:color w:val="auto"/>
          <w:szCs w:val="24"/>
        </w:rPr>
      </w:pPr>
      <w:r w:rsidRPr="005245E9">
        <w:rPr>
          <w:color w:val="auto"/>
          <w:szCs w:val="24"/>
        </w:rPr>
        <w:t xml:space="preserve">Budou zveřejněny na webových stránkách a v žákovských knížkách. </w:t>
      </w:r>
    </w:p>
    <w:p w:rsidR="00B11E20" w:rsidRPr="005245E9" w:rsidRDefault="00B11E20" w:rsidP="00B11E20">
      <w:pPr>
        <w:pStyle w:val="Zkladntext"/>
        <w:spacing w:before="40"/>
        <w:ind w:left="426"/>
        <w:rPr>
          <w:color w:val="auto"/>
          <w:szCs w:val="24"/>
        </w:rPr>
      </w:pPr>
      <w:r w:rsidRPr="005245E9">
        <w:rPr>
          <w:color w:val="auto"/>
          <w:szCs w:val="24"/>
        </w:rPr>
        <w:t>Schůzka je možná jen v době mimo konání přímé vyučovací nebo přímé výchovné činnosti pedagogického pracovníka a mimo dobu konání dozoru nad žáky požadovaným učitelem. Zákonný zástupce si může sjednat individuální schůzku s konkrétním vyučujícím.</w:t>
      </w:r>
    </w:p>
    <w:p w:rsidR="00B11E20" w:rsidRPr="005245E9" w:rsidRDefault="00B11E20" w:rsidP="00B11E20">
      <w:pPr>
        <w:pStyle w:val="Zkladntext"/>
        <w:spacing w:before="40"/>
        <w:ind w:left="709" w:hanging="283"/>
        <w:rPr>
          <w:color w:val="auto"/>
          <w:szCs w:val="24"/>
        </w:rPr>
      </w:pPr>
      <w:r w:rsidRPr="005245E9">
        <w:rPr>
          <w:color w:val="auto"/>
          <w:szCs w:val="24"/>
        </w:rPr>
        <w:t>Stanovené konzultační jednotné dny v čase od 14:00 do 17:30 hod:</w:t>
      </w:r>
    </w:p>
    <w:p w:rsidR="00B11E20" w:rsidRPr="005245E9" w:rsidRDefault="00B11E20" w:rsidP="00B11E20">
      <w:pPr>
        <w:pStyle w:val="Zkladntext"/>
        <w:spacing w:before="40"/>
        <w:ind w:left="709" w:hanging="283"/>
        <w:rPr>
          <w:color w:val="auto"/>
          <w:szCs w:val="24"/>
        </w:rPr>
      </w:pPr>
      <w:r w:rsidRPr="005245E9">
        <w:rPr>
          <w:color w:val="auto"/>
          <w:szCs w:val="24"/>
        </w:rPr>
        <w:t>a) úterý</w:t>
      </w:r>
      <w:r w:rsidRPr="005245E9">
        <w:rPr>
          <w:color w:val="auto"/>
          <w:szCs w:val="24"/>
        </w:rPr>
        <w:tab/>
        <w:t>14. listopadu 2017</w:t>
      </w:r>
    </w:p>
    <w:p w:rsidR="00B11E20" w:rsidRPr="005245E9" w:rsidRDefault="00B11E20" w:rsidP="00B11E20">
      <w:pPr>
        <w:pStyle w:val="Zkladntext"/>
        <w:spacing w:before="40"/>
        <w:ind w:left="709" w:hanging="283"/>
        <w:rPr>
          <w:color w:val="auto"/>
          <w:szCs w:val="24"/>
        </w:rPr>
      </w:pPr>
      <w:r w:rsidRPr="005245E9">
        <w:rPr>
          <w:color w:val="auto"/>
          <w:szCs w:val="24"/>
        </w:rPr>
        <w:t>b) čtvrtek</w:t>
      </w:r>
      <w:r w:rsidRPr="005245E9">
        <w:rPr>
          <w:color w:val="auto"/>
          <w:szCs w:val="24"/>
        </w:rPr>
        <w:tab/>
        <w:t>11. leden 2017</w:t>
      </w:r>
    </w:p>
    <w:p w:rsidR="00B11E20" w:rsidRPr="005245E9" w:rsidRDefault="00B11E20" w:rsidP="00B11E20">
      <w:pPr>
        <w:pStyle w:val="Zkladntext"/>
        <w:spacing w:before="40"/>
        <w:ind w:left="709" w:hanging="283"/>
        <w:rPr>
          <w:color w:val="auto"/>
          <w:szCs w:val="24"/>
        </w:rPr>
      </w:pPr>
      <w:r w:rsidRPr="005245E9">
        <w:rPr>
          <w:color w:val="auto"/>
          <w:szCs w:val="24"/>
        </w:rPr>
        <w:t>c) úterý    17. dubna 2018</w:t>
      </w:r>
    </w:p>
    <w:p w:rsidR="00B11E20" w:rsidRPr="005245E9" w:rsidRDefault="00B11E20" w:rsidP="00B11E20">
      <w:pPr>
        <w:pStyle w:val="Zkladntext"/>
        <w:spacing w:before="40"/>
        <w:ind w:left="709" w:hanging="283"/>
        <w:rPr>
          <w:color w:val="auto"/>
          <w:szCs w:val="24"/>
        </w:rPr>
      </w:pPr>
      <w:r w:rsidRPr="005245E9">
        <w:rPr>
          <w:color w:val="auto"/>
          <w:szCs w:val="24"/>
        </w:rPr>
        <w:t xml:space="preserve">d) úterý      5. června 2018   </w:t>
      </w:r>
    </w:p>
    <w:p w:rsidR="00B11E20" w:rsidRPr="005245E9" w:rsidRDefault="00B11E20" w:rsidP="00B11E20">
      <w:pPr>
        <w:pStyle w:val="Zkladntext"/>
        <w:spacing w:before="40"/>
        <w:ind w:left="709" w:hanging="283"/>
        <w:rPr>
          <w:color w:val="auto"/>
          <w:szCs w:val="24"/>
        </w:rPr>
      </w:pPr>
      <w:r w:rsidRPr="005245E9">
        <w:rPr>
          <w:color w:val="auto"/>
          <w:szCs w:val="24"/>
        </w:rPr>
        <w:t xml:space="preserve"> </w:t>
      </w:r>
    </w:p>
    <w:p w:rsidR="00B11E20" w:rsidRPr="005245E9" w:rsidRDefault="00B11E20" w:rsidP="00B11E20">
      <w:pPr>
        <w:pStyle w:val="Zkladntext"/>
        <w:overflowPunct/>
        <w:autoSpaceDE/>
        <w:autoSpaceDN/>
        <w:adjustRightInd/>
        <w:spacing w:before="120"/>
        <w:textAlignment w:val="auto"/>
        <w:rPr>
          <w:b/>
          <w:color w:val="auto"/>
          <w:szCs w:val="24"/>
          <w:u w:val="single"/>
        </w:rPr>
      </w:pPr>
      <w:r w:rsidRPr="005245E9">
        <w:rPr>
          <w:color w:val="auto"/>
          <w:szCs w:val="24"/>
        </w:rPr>
        <w:t xml:space="preserve">3. 11. </w:t>
      </w:r>
      <w:r w:rsidRPr="005245E9">
        <w:rPr>
          <w:b/>
          <w:color w:val="auto"/>
          <w:szCs w:val="24"/>
          <w:u w:val="single"/>
        </w:rPr>
        <w:t>Schůzky metodických orgánů</w:t>
      </w:r>
    </w:p>
    <w:p w:rsidR="00B11E20" w:rsidRPr="005245E9" w:rsidRDefault="00B11E20" w:rsidP="00B11E20">
      <w:pPr>
        <w:pStyle w:val="Zkladntext"/>
        <w:spacing w:before="80"/>
        <w:ind w:left="426"/>
        <w:rPr>
          <w:color w:val="auto"/>
          <w:szCs w:val="24"/>
        </w:rPr>
      </w:pPr>
      <w:r w:rsidRPr="005245E9">
        <w:rPr>
          <w:color w:val="auto"/>
          <w:szCs w:val="24"/>
        </w:rPr>
        <w:t>Pro letošní školní rok je ustanoveno metodické sdružení 1. st. a předmětových komisí 2. st. Vedoucí metodického sdružení předmětových komisí zhotoví plán činnosti, zakládá si zápisy z porad. Vedoucí svolávají poradu minimálně každé čtvrtletí, tedy minimálně čtyřikrát za školní rok.</w:t>
      </w:r>
    </w:p>
    <w:p w:rsidR="00B11E20" w:rsidRPr="005245E9" w:rsidRDefault="00B11E20" w:rsidP="00B11E20">
      <w:pPr>
        <w:pStyle w:val="Zkladntext"/>
        <w:overflowPunct/>
        <w:autoSpaceDE/>
        <w:autoSpaceDN/>
        <w:adjustRightInd/>
        <w:spacing w:before="120"/>
        <w:textAlignment w:val="auto"/>
        <w:rPr>
          <w:color w:val="auto"/>
          <w:szCs w:val="24"/>
        </w:rPr>
      </w:pPr>
      <w:r w:rsidRPr="005245E9">
        <w:rPr>
          <w:color w:val="auto"/>
          <w:szCs w:val="24"/>
        </w:rPr>
        <w:t xml:space="preserve">3. 12. </w:t>
      </w:r>
      <w:r w:rsidRPr="005245E9">
        <w:rPr>
          <w:b/>
          <w:color w:val="auto"/>
          <w:szCs w:val="24"/>
          <w:u w:val="single"/>
        </w:rPr>
        <w:t>Výchovná komise</w:t>
      </w:r>
    </w:p>
    <w:p w:rsidR="00B11E20" w:rsidRPr="005245E9" w:rsidRDefault="00B11E20" w:rsidP="00B11E20">
      <w:pPr>
        <w:pStyle w:val="Zkladntext"/>
        <w:spacing w:before="80"/>
        <w:ind w:left="426"/>
        <w:rPr>
          <w:color w:val="auto"/>
          <w:szCs w:val="24"/>
        </w:rPr>
      </w:pPr>
      <w:r w:rsidRPr="005245E9">
        <w:rPr>
          <w:color w:val="auto"/>
          <w:szCs w:val="24"/>
        </w:rPr>
        <w:t xml:space="preserve">Je to poradní orgán, který tvoří ředitel školy, zástupkyně ředitele školy, výchovný poradce, vedoucí vychovatelka, školní speciální pedagog a školní metodik prevence. Komisi svolává ředitel školy nebo výchovný poradce na základě podnětů, komise zasedá minimálně čtyřikrát do roka před konáním pedagogické rady. </w:t>
      </w:r>
      <w:r w:rsidRPr="005245E9">
        <w:rPr>
          <w:color w:val="auto"/>
          <w:szCs w:val="24"/>
          <w:u w:val="single"/>
        </w:rPr>
        <w:t>Výchovný poradce pořizuje ze schůzky zápis</w:t>
      </w:r>
      <w:r w:rsidRPr="005245E9">
        <w:rPr>
          <w:color w:val="auto"/>
          <w:szCs w:val="24"/>
        </w:rPr>
        <w:t>, který si ukládá do svých materiálů.</w:t>
      </w:r>
    </w:p>
    <w:p w:rsidR="00EE0E20" w:rsidRDefault="00EE0E20" w:rsidP="00B11E20">
      <w:pPr>
        <w:pStyle w:val="Zkladntext"/>
        <w:rPr>
          <w:color w:val="auto"/>
        </w:rPr>
      </w:pPr>
      <w:r>
        <w:rPr>
          <w:color w:val="auto"/>
        </w:rPr>
        <w:br w:type="page"/>
      </w:r>
    </w:p>
    <w:p w:rsidR="00594567" w:rsidRDefault="00EE0E20" w:rsidP="008328E0">
      <w:pPr>
        <w:pStyle w:val="Nadpis1"/>
        <w:numPr>
          <w:ilvl w:val="0"/>
          <w:numId w:val="49"/>
        </w:numPr>
      </w:pPr>
      <w:bookmarkStart w:id="2" w:name="_Toc494267415"/>
      <w:r w:rsidRPr="00EE0E20">
        <w:lastRenderedPageBreak/>
        <w:t>Přehled pracovníků školy, rámcový popis personálního zabezpečení činnosti školy</w:t>
      </w:r>
      <w:r>
        <w:t>:</w:t>
      </w:r>
      <w:bookmarkEnd w:id="2"/>
    </w:p>
    <w:p w:rsidR="006709B6" w:rsidRPr="006709B6" w:rsidRDefault="006709B6" w:rsidP="006709B6"/>
    <w:p w:rsidR="00EE0E20" w:rsidRDefault="00EE0E20" w:rsidP="000C1213">
      <w:pPr>
        <w:pStyle w:val="Nadpis2"/>
      </w:pPr>
      <w:bookmarkStart w:id="3" w:name="_Toc494267416"/>
      <w:r>
        <w:t>Pedagogičtí pracovníci školy</w:t>
      </w:r>
      <w:bookmarkEnd w:id="3"/>
    </w:p>
    <w:tbl>
      <w:tblPr>
        <w:tblW w:w="7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
        <w:gridCol w:w="2913"/>
        <w:gridCol w:w="1283"/>
        <w:gridCol w:w="1531"/>
        <w:gridCol w:w="1531"/>
      </w:tblGrid>
      <w:tr w:rsidR="00B11E20" w:rsidRPr="00077D58" w:rsidTr="00B11E20">
        <w:trPr>
          <w:trHeight w:val="567"/>
          <w:jc w:val="center"/>
        </w:trPr>
        <w:tc>
          <w:tcPr>
            <w:tcW w:w="414" w:type="dxa"/>
            <w:shd w:val="clear" w:color="auto" w:fill="D9D9D9"/>
            <w:noWrap/>
            <w:tcMar>
              <w:top w:w="15" w:type="dxa"/>
              <w:left w:w="15" w:type="dxa"/>
              <w:bottom w:w="0" w:type="dxa"/>
              <w:right w:w="15" w:type="dxa"/>
            </w:tcMar>
            <w:vAlign w:val="center"/>
          </w:tcPr>
          <w:p w:rsidR="00B11E20" w:rsidRPr="00077D58" w:rsidRDefault="00B11E20" w:rsidP="00B11E20">
            <w:pPr>
              <w:rPr>
                <w:b/>
                <w:bCs/>
              </w:rPr>
            </w:pPr>
          </w:p>
        </w:tc>
        <w:tc>
          <w:tcPr>
            <w:tcW w:w="2913" w:type="dxa"/>
            <w:shd w:val="clear" w:color="auto" w:fill="D9D9D9"/>
            <w:noWrap/>
            <w:tcMar>
              <w:top w:w="15" w:type="dxa"/>
              <w:left w:w="15" w:type="dxa"/>
              <w:bottom w:w="0" w:type="dxa"/>
              <w:right w:w="15" w:type="dxa"/>
            </w:tcMar>
            <w:vAlign w:val="center"/>
          </w:tcPr>
          <w:p w:rsidR="00B11E20" w:rsidRPr="00CD4F68" w:rsidRDefault="00B11E20" w:rsidP="00B11E20">
            <w:pPr>
              <w:rPr>
                <w:b/>
                <w:bCs/>
                <w:szCs w:val="24"/>
              </w:rPr>
            </w:pPr>
            <w:r w:rsidRPr="00CD4F68">
              <w:rPr>
                <w:b/>
                <w:bCs/>
                <w:szCs w:val="24"/>
              </w:rPr>
              <w:t>Příjmení, jméno, titul</w:t>
            </w:r>
          </w:p>
        </w:tc>
        <w:tc>
          <w:tcPr>
            <w:tcW w:w="1283" w:type="dxa"/>
            <w:shd w:val="clear" w:color="auto" w:fill="D9D9D9"/>
            <w:noWrap/>
            <w:tcMar>
              <w:top w:w="15" w:type="dxa"/>
              <w:left w:w="15" w:type="dxa"/>
              <w:bottom w:w="0" w:type="dxa"/>
              <w:right w:w="15" w:type="dxa"/>
            </w:tcMar>
            <w:vAlign w:val="center"/>
          </w:tcPr>
          <w:p w:rsidR="00B11E20" w:rsidRPr="00CD4F68" w:rsidRDefault="00B11E20" w:rsidP="00B11E20">
            <w:pPr>
              <w:jc w:val="center"/>
              <w:rPr>
                <w:b/>
                <w:bCs/>
                <w:szCs w:val="24"/>
              </w:rPr>
            </w:pPr>
            <w:r w:rsidRPr="00CD4F68">
              <w:rPr>
                <w:b/>
                <w:bCs/>
                <w:szCs w:val="24"/>
              </w:rPr>
              <w:t>aprobace</w:t>
            </w:r>
          </w:p>
        </w:tc>
        <w:tc>
          <w:tcPr>
            <w:tcW w:w="1531" w:type="dxa"/>
            <w:shd w:val="clear" w:color="auto" w:fill="D9D9D9"/>
            <w:tcMar>
              <w:top w:w="15" w:type="dxa"/>
              <w:left w:w="15" w:type="dxa"/>
              <w:bottom w:w="0" w:type="dxa"/>
              <w:right w:w="15" w:type="dxa"/>
            </w:tcMar>
            <w:vAlign w:val="center"/>
          </w:tcPr>
          <w:p w:rsidR="00B11E20" w:rsidRPr="00CD4F68" w:rsidRDefault="00B11E20" w:rsidP="00B11E20">
            <w:pPr>
              <w:jc w:val="center"/>
              <w:rPr>
                <w:b/>
                <w:bCs/>
                <w:szCs w:val="24"/>
              </w:rPr>
            </w:pPr>
            <w:r w:rsidRPr="00CD4F68">
              <w:rPr>
                <w:b/>
                <w:bCs/>
                <w:szCs w:val="24"/>
              </w:rPr>
              <w:t>úvazek</w:t>
            </w:r>
          </w:p>
        </w:tc>
        <w:tc>
          <w:tcPr>
            <w:tcW w:w="1531" w:type="dxa"/>
            <w:shd w:val="clear" w:color="auto" w:fill="D9D9D9"/>
            <w:noWrap/>
            <w:tcMar>
              <w:top w:w="15" w:type="dxa"/>
              <w:left w:w="15" w:type="dxa"/>
              <w:bottom w:w="0" w:type="dxa"/>
              <w:right w:w="15" w:type="dxa"/>
            </w:tcMar>
            <w:vAlign w:val="center"/>
          </w:tcPr>
          <w:p w:rsidR="00B11E20" w:rsidRPr="00CD4F68" w:rsidRDefault="00B11E20" w:rsidP="00B11E20">
            <w:pPr>
              <w:jc w:val="center"/>
              <w:rPr>
                <w:b/>
                <w:bCs/>
                <w:szCs w:val="24"/>
              </w:rPr>
            </w:pPr>
            <w:r w:rsidRPr="00CD4F68">
              <w:rPr>
                <w:b/>
                <w:bCs/>
                <w:szCs w:val="24"/>
              </w:rPr>
              <w:t>funkce</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A06843" w:rsidRDefault="00B11E20" w:rsidP="00B11E20">
            <w:pPr>
              <w:jc w:val="center"/>
              <w:rPr>
                <w:sz w:val="22"/>
              </w:rPr>
            </w:pPr>
            <w:r w:rsidRPr="00A06843">
              <w:rPr>
                <w:sz w:val="22"/>
              </w:rPr>
              <w:t>1.</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Beránek Miroslav,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M - Inf</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Default="00B11E20" w:rsidP="00B11E20">
            <w:pPr>
              <w:jc w:val="center"/>
              <w:rPr>
                <w:szCs w:val="24"/>
              </w:rPr>
            </w:pPr>
            <w:r>
              <w:rPr>
                <w:szCs w:val="24"/>
              </w:rPr>
              <w:t>tř. uč. IX.</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sidRPr="00077D58">
              <w:rPr>
                <w:sz w:val="22"/>
              </w:rPr>
              <w:t>2.</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Blehová Iveta,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Čj - Ov</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Default="00B11E20" w:rsidP="00B11E20">
            <w:pPr>
              <w:jc w:val="center"/>
              <w:rPr>
                <w:szCs w:val="24"/>
              </w:rPr>
            </w:pPr>
            <w:r>
              <w:rPr>
                <w:szCs w:val="24"/>
              </w:rPr>
              <w:t>zást. řed.</w:t>
            </w:r>
          </w:p>
          <w:p w:rsidR="00B11E20" w:rsidRPr="00CD4F68" w:rsidRDefault="00B11E20" w:rsidP="00B11E20">
            <w:pPr>
              <w:jc w:val="center"/>
              <w:rPr>
                <w:szCs w:val="24"/>
              </w:rPr>
            </w:pPr>
            <w:r>
              <w:rPr>
                <w:szCs w:val="24"/>
              </w:rPr>
              <w:t>tř. uč. VII.</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sidRPr="00077D58">
              <w:rPr>
                <w:sz w:val="22"/>
              </w:rPr>
              <w:t>3.</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Burgerová Jana, Ing.</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Přírodní vědy</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tř. uč. III.</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B81100" w:rsidRDefault="00B11E20" w:rsidP="00B11E20">
            <w:pPr>
              <w:jc w:val="center"/>
              <w:rPr>
                <w:sz w:val="22"/>
              </w:rPr>
            </w:pPr>
            <w:r>
              <w:rPr>
                <w:sz w:val="22"/>
              </w:rPr>
              <w:t>4.</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Dejdarová Jaroslava,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 - 5.</w:t>
            </w:r>
            <w:r>
              <w:rPr>
                <w:szCs w:val="24"/>
              </w:rPr>
              <w:t xml:space="preserve"> </w:t>
            </w:r>
            <w:r w:rsidRPr="00CD4F68">
              <w:rPr>
                <w:szCs w:val="24"/>
              </w:rPr>
              <w:t>r. ZŠ</w:t>
            </w:r>
          </w:p>
        </w:tc>
        <w:tc>
          <w:tcPr>
            <w:tcW w:w="1531" w:type="dxa"/>
            <w:tcMar>
              <w:top w:w="15" w:type="dxa"/>
              <w:left w:w="15" w:type="dxa"/>
              <w:bottom w:w="0" w:type="dxa"/>
              <w:right w:w="15" w:type="dxa"/>
            </w:tcMar>
            <w:vAlign w:val="center"/>
          </w:tcPr>
          <w:p w:rsidR="00B11E20"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Default="00B11E20" w:rsidP="00B11E20">
            <w:pPr>
              <w:jc w:val="center"/>
              <w:rPr>
                <w:szCs w:val="24"/>
              </w:rPr>
            </w:pPr>
            <w:r w:rsidRPr="00CD4F68">
              <w:rPr>
                <w:szCs w:val="24"/>
              </w:rPr>
              <w:t xml:space="preserve">uč. - tř. </w:t>
            </w:r>
            <w:r>
              <w:rPr>
                <w:szCs w:val="24"/>
              </w:rPr>
              <w:t>II.</w:t>
            </w:r>
          </w:p>
        </w:tc>
      </w:tr>
      <w:tr w:rsidR="00B11E20" w:rsidRPr="00B81100" w:rsidTr="00B11E20">
        <w:trPr>
          <w:trHeight w:val="567"/>
          <w:jc w:val="center"/>
        </w:trPr>
        <w:tc>
          <w:tcPr>
            <w:tcW w:w="414" w:type="dxa"/>
            <w:noWrap/>
            <w:tcMar>
              <w:top w:w="15" w:type="dxa"/>
              <w:left w:w="15" w:type="dxa"/>
              <w:bottom w:w="0" w:type="dxa"/>
              <w:right w:w="15" w:type="dxa"/>
            </w:tcMar>
            <w:vAlign w:val="center"/>
          </w:tcPr>
          <w:p w:rsidR="00B11E20" w:rsidRPr="00B81100" w:rsidRDefault="00B11E20" w:rsidP="00B11E20">
            <w:pPr>
              <w:jc w:val="center"/>
              <w:rPr>
                <w:sz w:val="22"/>
              </w:rPr>
            </w:pPr>
            <w:r>
              <w:rPr>
                <w:sz w:val="22"/>
              </w:rPr>
              <w:t>5.</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Důrková Hana</w:t>
            </w:r>
          </w:p>
        </w:tc>
        <w:tc>
          <w:tcPr>
            <w:tcW w:w="1283" w:type="dxa"/>
            <w:shd w:val="clear" w:color="auto" w:fill="auto"/>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vych.</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1,0/0,25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v</w:t>
            </w:r>
            <w:r w:rsidRPr="00CD4F68">
              <w:rPr>
                <w:szCs w:val="24"/>
              </w:rPr>
              <w:t>ych</w:t>
            </w:r>
            <w:r>
              <w:rPr>
                <w:szCs w:val="24"/>
              </w:rPr>
              <w:t>./AP</w:t>
            </w:r>
          </w:p>
        </w:tc>
      </w:tr>
      <w:tr w:rsidR="00B11E20" w:rsidRPr="00B81100" w:rsidTr="00B11E20">
        <w:trPr>
          <w:trHeight w:val="567"/>
          <w:jc w:val="center"/>
        </w:trPr>
        <w:tc>
          <w:tcPr>
            <w:tcW w:w="414" w:type="dxa"/>
            <w:noWrap/>
            <w:tcMar>
              <w:top w:w="15" w:type="dxa"/>
              <w:left w:w="15" w:type="dxa"/>
              <w:bottom w:w="0" w:type="dxa"/>
              <w:right w:w="15" w:type="dxa"/>
            </w:tcMar>
            <w:vAlign w:val="center"/>
          </w:tcPr>
          <w:p w:rsidR="00B11E20" w:rsidRPr="00B81100" w:rsidRDefault="00B11E20" w:rsidP="00B11E20">
            <w:pPr>
              <w:jc w:val="center"/>
              <w:rPr>
                <w:sz w:val="22"/>
              </w:rPr>
            </w:pPr>
            <w:r>
              <w:rPr>
                <w:sz w:val="22"/>
              </w:rPr>
              <w:t>6.</w:t>
            </w:r>
          </w:p>
        </w:tc>
        <w:tc>
          <w:tcPr>
            <w:tcW w:w="2913" w:type="dxa"/>
            <w:tcMar>
              <w:top w:w="15" w:type="dxa"/>
              <w:left w:w="15" w:type="dxa"/>
              <w:bottom w:w="0" w:type="dxa"/>
              <w:right w:w="15" w:type="dxa"/>
            </w:tcMar>
            <w:vAlign w:val="center"/>
          </w:tcPr>
          <w:p w:rsidR="00B11E20" w:rsidRDefault="00B11E20" w:rsidP="00B11E20">
            <w:pPr>
              <w:rPr>
                <w:szCs w:val="24"/>
              </w:rPr>
            </w:pPr>
            <w:r>
              <w:rPr>
                <w:szCs w:val="24"/>
              </w:rPr>
              <w:t>Horáková Šárka, Ing. Bc.</w:t>
            </w:r>
          </w:p>
        </w:tc>
        <w:tc>
          <w:tcPr>
            <w:tcW w:w="1283" w:type="dxa"/>
            <w:noWrap/>
            <w:tcMar>
              <w:top w:w="15" w:type="dxa"/>
              <w:left w:w="15" w:type="dxa"/>
              <w:bottom w:w="0" w:type="dxa"/>
              <w:right w:w="15" w:type="dxa"/>
            </w:tcMar>
            <w:vAlign w:val="center"/>
          </w:tcPr>
          <w:p w:rsidR="00B11E20" w:rsidRDefault="00B11E20" w:rsidP="00B11E20">
            <w:pPr>
              <w:jc w:val="center"/>
              <w:rPr>
                <w:szCs w:val="24"/>
              </w:rPr>
            </w:pPr>
            <w:r>
              <w:rPr>
                <w:szCs w:val="24"/>
              </w:rPr>
              <w:t>odborné předměty</w:t>
            </w:r>
          </w:p>
        </w:tc>
        <w:tc>
          <w:tcPr>
            <w:tcW w:w="1531" w:type="dxa"/>
            <w:tcMar>
              <w:top w:w="15" w:type="dxa"/>
              <w:left w:w="15" w:type="dxa"/>
              <w:bottom w:w="0" w:type="dxa"/>
              <w:right w:w="15" w:type="dxa"/>
            </w:tcMar>
            <w:vAlign w:val="center"/>
          </w:tcPr>
          <w:p w:rsidR="00B11E20"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Default="00B11E20" w:rsidP="00B11E20">
            <w:pPr>
              <w:jc w:val="center"/>
              <w:rPr>
                <w:szCs w:val="24"/>
              </w:rPr>
            </w:pPr>
            <w:r>
              <w:rPr>
                <w:szCs w:val="24"/>
              </w:rPr>
              <w:t>ředitelka školy</w:t>
            </w:r>
          </w:p>
        </w:tc>
      </w:tr>
      <w:tr w:rsidR="00B11E20" w:rsidRPr="00B81100"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7.</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Kasseckert Jiří</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Rj - Vv</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uč. - tř. VI</w:t>
            </w:r>
            <w:r w:rsidRPr="00CD4F68">
              <w:rPr>
                <w:szCs w:val="24"/>
              </w:rPr>
              <w:t>.</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8.</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Klímová Olga,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c>
          <w:tcPr>
            <w:tcW w:w="1531" w:type="dxa"/>
            <w:shd w:val="clear" w:color="auto" w:fill="auto"/>
            <w:tcMar>
              <w:top w:w="15" w:type="dxa"/>
              <w:left w:w="15" w:type="dxa"/>
              <w:bottom w:w="0" w:type="dxa"/>
              <w:right w:w="15" w:type="dxa"/>
            </w:tcMar>
            <w:vAlign w:val="center"/>
          </w:tcPr>
          <w:p w:rsidR="00B11E20" w:rsidRPr="00CD4F68" w:rsidRDefault="00B11E20" w:rsidP="00B11E20">
            <w:pPr>
              <w:jc w:val="center"/>
              <w:rPr>
                <w:szCs w:val="24"/>
              </w:rPr>
            </w:pPr>
            <w:r>
              <w:rPr>
                <w:szCs w:val="24"/>
              </w:rPr>
              <w:t>0,625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B81100" w:rsidRDefault="00B11E20" w:rsidP="00B11E20">
            <w:pPr>
              <w:jc w:val="center"/>
              <w:rPr>
                <w:sz w:val="22"/>
              </w:rPr>
            </w:pPr>
            <w:r>
              <w:rPr>
                <w:sz w:val="22"/>
              </w:rPr>
              <w:t>9.</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Kolisková Eva</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0,5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Default="00B11E20" w:rsidP="00B11E20">
            <w:pPr>
              <w:jc w:val="center"/>
              <w:rPr>
                <w:sz w:val="22"/>
              </w:rPr>
            </w:pPr>
            <w:r>
              <w:rPr>
                <w:sz w:val="22"/>
              </w:rPr>
              <w:t>10.</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Krčmář Petr,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AJ</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1, 0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uč.</w:t>
            </w:r>
          </w:p>
        </w:tc>
      </w:tr>
      <w:tr w:rsidR="00B11E20" w:rsidRPr="00C465E1"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11.</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Lorencová Hana</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vych.</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0,</w:t>
            </w:r>
            <w:r>
              <w:rPr>
                <w:szCs w:val="24"/>
              </w:rPr>
              <w:t>357/0,</w:t>
            </w:r>
            <w:r w:rsidRPr="006C6288">
              <w:rPr>
                <w:szCs w:val="24"/>
              </w:rPr>
              <w:t>227</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vych./uč.</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A86083" w:rsidRDefault="00B11E20" w:rsidP="00B11E20">
            <w:pPr>
              <w:jc w:val="center"/>
              <w:rPr>
                <w:sz w:val="22"/>
              </w:rPr>
            </w:pPr>
            <w:r>
              <w:rPr>
                <w:sz w:val="22"/>
              </w:rPr>
              <w:t>12.</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Navrátilová Vladimíra,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D - Rv</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tř. uč. IV.</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13.</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Nováková Ivana,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D - Rj</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vých.</w:t>
            </w:r>
            <w:r>
              <w:rPr>
                <w:szCs w:val="24"/>
              </w:rPr>
              <w:t xml:space="preserve"> </w:t>
            </w:r>
            <w:r w:rsidRPr="00CD4F68">
              <w:rPr>
                <w:szCs w:val="24"/>
              </w:rPr>
              <w:t>por</w:t>
            </w:r>
            <w:r>
              <w:rPr>
                <w:szCs w:val="24"/>
              </w:rPr>
              <w:t>adce</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14.</w:t>
            </w:r>
          </w:p>
        </w:tc>
        <w:tc>
          <w:tcPr>
            <w:tcW w:w="2913" w:type="dxa"/>
            <w:tcMar>
              <w:top w:w="15" w:type="dxa"/>
              <w:left w:w="15" w:type="dxa"/>
              <w:bottom w:w="0" w:type="dxa"/>
              <w:right w:w="15" w:type="dxa"/>
            </w:tcMar>
            <w:vAlign w:val="center"/>
          </w:tcPr>
          <w:p w:rsidR="00B11E20" w:rsidRDefault="00B11E20" w:rsidP="00B11E20">
            <w:pPr>
              <w:rPr>
                <w:szCs w:val="24"/>
              </w:rPr>
            </w:pPr>
            <w:r>
              <w:rPr>
                <w:szCs w:val="24"/>
              </w:rPr>
              <w:t>Novotná Dana,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spec. pedagog</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0,5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školní spec. pedagog</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14.</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Pešková</w:t>
            </w:r>
            <w:r w:rsidRPr="00CD4F68">
              <w:rPr>
                <w:szCs w:val="24"/>
              </w:rPr>
              <w:t xml:space="preserve"> Jana,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Aj - Ch</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 xml:space="preserve">uč. - tř. </w:t>
            </w:r>
            <w:r>
              <w:rPr>
                <w:szCs w:val="24"/>
              </w:rPr>
              <w:t>VI.</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15.</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Skočílek Martin,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Nj - Tv</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uč.</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077D58" w:rsidRDefault="00B11E20" w:rsidP="00B11E20">
            <w:pPr>
              <w:jc w:val="center"/>
              <w:rPr>
                <w:sz w:val="22"/>
              </w:rPr>
            </w:pPr>
            <w:r>
              <w:rPr>
                <w:sz w:val="22"/>
              </w:rPr>
              <w:t>16.</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Vaňousová Petra, Dis.</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0,5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A86083" w:rsidRDefault="00B11E20" w:rsidP="00B11E20">
            <w:pPr>
              <w:jc w:val="center"/>
              <w:rPr>
                <w:sz w:val="22"/>
              </w:rPr>
            </w:pPr>
            <w:r>
              <w:rPr>
                <w:sz w:val="22"/>
              </w:rPr>
              <w:t>17.</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Vařejčka Jaroslav, Bc.</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0,75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A86083" w:rsidRDefault="00B11E20" w:rsidP="00B11E20">
            <w:pPr>
              <w:jc w:val="center"/>
              <w:rPr>
                <w:sz w:val="22"/>
              </w:rPr>
            </w:pPr>
            <w:r>
              <w:rPr>
                <w:sz w:val="22"/>
              </w:rPr>
              <w:t>18.</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Voralová Ivana</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vych.</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1,0/0,25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ved. vych./AP</w:t>
            </w:r>
          </w:p>
        </w:tc>
      </w:tr>
      <w:tr w:rsidR="00B11E20" w:rsidRPr="00A86083" w:rsidTr="00B11E20">
        <w:trPr>
          <w:trHeight w:val="567"/>
          <w:jc w:val="center"/>
        </w:trPr>
        <w:tc>
          <w:tcPr>
            <w:tcW w:w="414" w:type="dxa"/>
            <w:noWrap/>
            <w:tcMar>
              <w:top w:w="15" w:type="dxa"/>
              <w:left w:w="15" w:type="dxa"/>
              <w:bottom w:w="0" w:type="dxa"/>
              <w:right w:w="15" w:type="dxa"/>
            </w:tcMar>
            <w:vAlign w:val="center"/>
          </w:tcPr>
          <w:p w:rsidR="00B11E20" w:rsidRPr="00A86083" w:rsidRDefault="00B11E20" w:rsidP="00B11E20">
            <w:pPr>
              <w:jc w:val="center"/>
              <w:rPr>
                <w:sz w:val="22"/>
              </w:rPr>
            </w:pPr>
            <w:r>
              <w:rPr>
                <w:sz w:val="22"/>
              </w:rPr>
              <w:lastRenderedPageBreak/>
              <w:t>19.</w:t>
            </w:r>
          </w:p>
        </w:tc>
        <w:tc>
          <w:tcPr>
            <w:tcW w:w="2913"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Vtípil Martin,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D - Z</w:t>
            </w:r>
          </w:p>
        </w:tc>
        <w:tc>
          <w:tcPr>
            <w:tcW w:w="1531" w:type="dxa"/>
            <w:shd w:val="clear" w:color="auto" w:fill="auto"/>
            <w:tcMar>
              <w:top w:w="15" w:type="dxa"/>
              <w:left w:w="15" w:type="dxa"/>
              <w:bottom w:w="0" w:type="dxa"/>
              <w:right w:w="15" w:type="dxa"/>
            </w:tcMar>
            <w:vAlign w:val="center"/>
          </w:tcPr>
          <w:p w:rsidR="00B11E20" w:rsidRPr="00CD4F68"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 xml:space="preserve">uč. </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Pr="00A86083" w:rsidRDefault="00B11E20" w:rsidP="00B11E20">
            <w:pPr>
              <w:jc w:val="center"/>
              <w:rPr>
                <w:sz w:val="22"/>
              </w:rPr>
            </w:pPr>
            <w:r>
              <w:rPr>
                <w:sz w:val="22"/>
              </w:rPr>
              <w:t>20.</w:t>
            </w:r>
          </w:p>
        </w:tc>
        <w:tc>
          <w:tcPr>
            <w:tcW w:w="2913" w:type="dxa"/>
            <w:tcMar>
              <w:top w:w="15" w:type="dxa"/>
              <w:left w:w="15" w:type="dxa"/>
              <w:bottom w:w="0" w:type="dxa"/>
              <w:right w:w="15" w:type="dxa"/>
            </w:tcMar>
            <w:vAlign w:val="center"/>
          </w:tcPr>
          <w:p w:rsidR="00B11E20" w:rsidRPr="00CD4F68" w:rsidRDefault="00B11E20" w:rsidP="00B11E20">
            <w:pPr>
              <w:rPr>
                <w:szCs w:val="24"/>
              </w:rPr>
            </w:pPr>
            <w:r>
              <w:rPr>
                <w:szCs w:val="24"/>
              </w:rPr>
              <w:t>Zavadilová Hana</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0,5</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AP</w:t>
            </w:r>
          </w:p>
        </w:tc>
      </w:tr>
      <w:tr w:rsidR="00B11E20" w:rsidRPr="00077D58" w:rsidTr="00B11E20">
        <w:trPr>
          <w:trHeight w:val="567"/>
          <w:jc w:val="center"/>
        </w:trPr>
        <w:tc>
          <w:tcPr>
            <w:tcW w:w="414" w:type="dxa"/>
            <w:noWrap/>
            <w:tcMar>
              <w:top w:w="15" w:type="dxa"/>
              <w:left w:w="15" w:type="dxa"/>
              <w:bottom w:w="0" w:type="dxa"/>
              <w:right w:w="15" w:type="dxa"/>
            </w:tcMar>
            <w:vAlign w:val="center"/>
          </w:tcPr>
          <w:p w:rsidR="00B11E20" w:rsidRDefault="00B11E20" w:rsidP="00B11E20">
            <w:pPr>
              <w:jc w:val="center"/>
              <w:rPr>
                <w:sz w:val="22"/>
              </w:rPr>
            </w:pPr>
            <w:r>
              <w:rPr>
                <w:sz w:val="22"/>
              </w:rPr>
              <w:t>21.</w:t>
            </w:r>
          </w:p>
        </w:tc>
        <w:tc>
          <w:tcPr>
            <w:tcW w:w="2913" w:type="dxa"/>
            <w:tcMar>
              <w:top w:w="15" w:type="dxa"/>
              <w:left w:w="15" w:type="dxa"/>
              <w:bottom w:w="0" w:type="dxa"/>
              <w:right w:w="15" w:type="dxa"/>
            </w:tcMar>
            <w:vAlign w:val="center"/>
          </w:tcPr>
          <w:p w:rsidR="00B11E20" w:rsidRDefault="00B11E20" w:rsidP="00B11E20">
            <w:pPr>
              <w:rPr>
                <w:szCs w:val="24"/>
              </w:rPr>
            </w:pPr>
            <w:r>
              <w:rPr>
                <w:szCs w:val="24"/>
              </w:rPr>
              <w:t>Zelenková Marie, Mgr.</w:t>
            </w:r>
          </w:p>
        </w:tc>
        <w:tc>
          <w:tcPr>
            <w:tcW w:w="1283"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1. st.</w:t>
            </w:r>
          </w:p>
        </w:tc>
        <w:tc>
          <w:tcPr>
            <w:tcW w:w="1531" w:type="dxa"/>
            <w:tcMar>
              <w:top w:w="15" w:type="dxa"/>
              <w:left w:w="15" w:type="dxa"/>
              <w:bottom w:w="0" w:type="dxa"/>
              <w:right w:w="15" w:type="dxa"/>
            </w:tcMar>
            <w:vAlign w:val="center"/>
          </w:tcPr>
          <w:p w:rsidR="00B11E20" w:rsidRPr="00CD4F68" w:rsidRDefault="00B11E20" w:rsidP="00B11E20">
            <w:pPr>
              <w:jc w:val="center"/>
              <w:rPr>
                <w:szCs w:val="24"/>
              </w:rPr>
            </w:pPr>
            <w:r>
              <w:rPr>
                <w:szCs w:val="24"/>
              </w:rPr>
              <w:t>1,0</w:t>
            </w:r>
          </w:p>
        </w:tc>
        <w:tc>
          <w:tcPr>
            <w:tcW w:w="153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tř. uč. I.</w:t>
            </w:r>
          </w:p>
        </w:tc>
      </w:tr>
    </w:tbl>
    <w:p w:rsidR="00021B88" w:rsidRDefault="00021B88" w:rsidP="00EE0E20">
      <w:pPr>
        <w:rPr>
          <w:b/>
        </w:rPr>
      </w:pPr>
    </w:p>
    <w:p w:rsidR="0055260D" w:rsidRPr="0055260D" w:rsidRDefault="0055260D" w:rsidP="000C1213">
      <w:pPr>
        <w:pStyle w:val="Nadpis2"/>
      </w:pPr>
      <w:bookmarkStart w:id="4" w:name="_Toc494267417"/>
      <w:r>
        <w:t>Nepedagogičtí pracovníci školy</w:t>
      </w:r>
      <w:bookmarkEnd w:id="4"/>
    </w:p>
    <w:p w:rsidR="0055260D" w:rsidRDefault="0055260D" w:rsidP="0055260D">
      <w:pPr>
        <w:pStyle w:val="Normlnweb"/>
        <w:overflowPunct w:val="0"/>
        <w:autoSpaceDE w:val="0"/>
        <w:autoSpaceDN w:val="0"/>
        <w:adjustRightInd w:val="0"/>
        <w:spacing w:before="0" w:beforeAutospacing="0" w:after="0" w:afterAutospacing="0"/>
        <w:textAlignment w:val="baseline"/>
        <w:rPr>
          <w:szCs w:val="20"/>
        </w:rPr>
      </w:pPr>
    </w:p>
    <w:tbl>
      <w:tblPr>
        <w:tblW w:w="94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91"/>
        <w:gridCol w:w="3421"/>
        <w:gridCol w:w="2733"/>
        <w:gridCol w:w="2867"/>
      </w:tblGrid>
      <w:tr w:rsidR="00B11E20" w:rsidRPr="00CD4F68" w:rsidTr="00B11E20">
        <w:trPr>
          <w:trHeight w:val="567"/>
          <w:jc w:val="center"/>
        </w:trPr>
        <w:tc>
          <w:tcPr>
            <w:tcW w:w="391" w:type="dxa"/>
            <w:shd w:val="pct5" w:color="auto" w:fill="auto"/>
            <w:noWrap/>
            <w:tcMar>
              <w:top w:w="15" w:type="dxa"/>
              <w:left w:w="15" w:type="dxa"/>
              <w:bottom w:w="0" w:type="dxa"/>
              <w:right w:w="15" w:type="dxa"/>
            </w:tcMar>
            <w:vAlign w:val="center"/>
          </w:tcPr>
          <w:p w:rsidR="00B11E20" w:rsidRPr="00CD4F68" w:rsidRDefault="00B11E20" w:rsidP="00B11E20">
            <w:pPr>
              <w:jc w:val="center"/>
              <w:rPr>
                <w:b/>
                <w:bCs/>
                <w:szCs w:val="24"/>
              </w:rPr>
            </w:pPr>
          </w:p>
        </w:tc>
        <w:tc>
          <w:tcPr>
            <w:tcW w:w="3421" w:type="dxa"/>
            <w:shd w:val="pct5" w:color="auto" w:fill="auto"/>
            <w:tcMar>
              <w:top w:w="15" w:type="dxa"/>
              <w:left w:w="15" w:type="dxa"/>
              <w:bottom w:w="0" w:type="dxa"/>
              <w:right w:w="15" w:type="dxa"/>
            </w:tcMar>
            <w:vAlign w:val="center"/>
          </w:tcPr>
          <w:p w:rsidR="00B11E20" w:rsidRPr="00CD4F68" w:rsidRDefault="00B11E20" w:rsidP="00B11E20">
            <w:pPr>
              <w:rPr>
                <w:b/>
                <w:bCs/>
                <w:szCs w:val="24"/>
              </w:rPr>
            </w:pPr>
            <w:r w:rsidRPr="00CD4F68">
              <w:rPr>
                <w:b/>
                <w:bCs/>
                <w:szCs w:val="24"/>
              </w:rPr>
              <w:t xml:space="preserve"> Příjmení, jméno</w:t>
            </w:r>
          </w:p>
        </w:tc>
        <w:tc>
          <w:tcPr>
            <w:tcW w:w="2733" w:type="dxa"/>
            <w:shd w:val="pct5" w:color="auto" w:fill="auto"/>
            <w:vAlign w:val="center"/>
          </w:tcPr>
          <w:p w:rsidR="00B11E20" w:rsidRPr="00CD4F68" w:rsidRDefault="00B11E20" w:rsidP="00B11E20">
            <w:pPr>
              <w:jc w:val="center"/>
              <w:rPr>
                <w:b/>
                <w:bCs/>
                <w:szCs w:val="24"/>
              </w:rPr>
            </w:pPr>
            <w:r w:rsidRPr="00CD4F68">
              <w:rPr>
                <w:b/>
                <w:bCs/>
                <w:szCs w:val="24"/>
              </w:rPr>
              <w:t>pracovní zařazení</w:t>
            </w:r>
          </w:p>
        </w:tc>
        <w:tc>
          <w:tcPr>
            <w:tcW w:w="2867" w:type="dxa"/>
            <w:shd w:val="pct5" w:color="auto" w:fill="auto"/>
            <w:noWrap/>
            <w:tcMar>
              <w:top w:w="15" w:type="dxa"/>
              <w:left w:w="15" w:type="dxa"/>
              <w:bottom w:w="0" w:type="dxa"/>
              <w:right w:w="15" w:type="dxa"/>
            </w:tcMar>
            <w:vAlign w:val="center"/>
          </w:tcPr>
          <w:p w:rsidR="00B11E20" w:rsidRPr="00CD4F68" w:rsidRDefault="00B11E20" w:rsidP="00B11E20">
            <w:pPr>
              <w:jc w:val="center"/>
              <w:rPr>
                <w:b/>
                <w:bCs/>
                <w:szCs w:val="24"/>
              </w:rPr>
            </w:pPr>
            <w:r w:rsidRPr="00CD4F68">
              <w:rPr>
                <w:b/>
                <w:bCs/>
                <w:szCs w:val="24"/>
              </w:rPr>
              <w:t>úvazek</w:t>
            </w:r>
          </w:p>
        </w:tc>
      </w:tr>
      <w:tr w:rsidR="00B11E20" w:rsidRPr="00CD4F68" w:rsidTr="00B11E20">
        <w:trPr>
          <w:trHeight w:val="567"/>
          <w:jc w:val="center"/>
        </w:trPr>
        <w:tc>
          <w:tcPr>
            <w:tcW w:w="391"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1.</w:t>
            </w:r>
          </w:p>
        </w:tc>
        <w:tc>
          <w:tcPr>
            <w:tcW w:w="3421"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 xml:space="preserve"> </w:t>
            </w:r>
            <w:r>
              <w:rPr>
                <w:szCs w:val="24"/>
              </w:rPr>
              <w:t>Zindulka Radek</w:t>
            </w:r>
          </w:p>
        </w:tc>
        <w:tc>
          <w:tcPr>
            <w:tcW w:w="2733" w:type="dxa"/>
            <w:vAlign w:val="center"/>
          </w:tcPr>
          <w:p w:rsidR="00B11E20" w:rsidRPr="00CD4F68" w:rsidRDefault="00B11E20" w:rsidP="00B11E20">
            <w:pPr>
              <w:jc w:val="center"/>
              <w:rPr>
                <w:szCs w:val="24"/>
              </w:rPr>
            </w:pPr>
            <w:r w:rsidRPr="00CD4F68">
              <w:rPr>
                <w:szCs w:val="24"/>
              </w:rPr>
              <w:t xml:space="preserve">školník </w:t>
            </w:r>
          </w:p>
        </w:tc>
        <w:tc>
          <w:tcPr>
            <w:tcW w:w="2867" w:type="dxa"/>
            <w:noWrap/>
            <w:tcMar>
              <w:top w:w="15" w:type="dxa"/>
              <w:left w:w="15" w:type="dxa"/>
              <w:bottom w:w="0" w:type="dxa"/>
              <w:right w:w="15" w:type="dxa"/>
            </w:tcMar>
            <w:vAlign w:val="center"/>
          </w:tcPr>
          <w:p w:rsidR="00B11E20" w:rsidRPr="00CD4F68" w:rsidRDefault="00B11E20" w:rsidP="00B11E20">
            <w:pPr>
              <w:jc w:val="center"/>
              <w:rPr>
                <w:szCs w:val="24"/>
              </w:rPr>
            </w:pPr>
            <w:r w:rsidRPr="00CD4F68">
              <w:rPr>
                <w:szCs w:val="24"/>
              </w:rPr>
              <w:t xml:space="preserve">1,0 </w:t>
            </w:r>
          </w:p>
        </w:tc>
      </w:tr>
      <w:tr w:rsidR="00B11E20" w:rsidRPr="00CD4F68" w:rsidTr="00B11E20">
        <w:trPr>
          <w:trHeight w:val="567"/>
          <w:jc w:val="center"/>
        </w:trPr>
        <w:tc>
          <w:tcPr>
            <w:tcW w:w="39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2</w:t>
            </w:r>
            <w:r w:rsidRPr="00CD4F68">
              <w:rPr>
                <w:szCs w:val="24"/>
              </w:rPr>
              <w:t>.</w:t>
            </w:r>
          </w:p>
        </w:tc>
        <w:tc>
          <w:tcPr>
            <w:tcW w:w="3421" w:type="dxa"/>
            <w:tcMar>
              <w:top w:w="15" w:type="dxa"/>
              <w:left w:w="15" w:type="dxa"/>
              <w:bottom w:w="0" w:type="dxa"/>
              <w:right w:w="15" w:type="dxa"/>
            </w:tcMar>
            <w:vAlign w:val="center"/>
          </w:tcPr>
          <w:p w:rsidR="00B11E20" w:rsidRPr="00CD4F68" w:rsidRDefault="00B11E20" w:rsidP="00B11E20">
            <w:pPr>
              <w:rPr>
                <w:szCs w:val="24"/>
              </w:rPr>
            </w:pPr>
            <w:r w:rsidRPr="00CD4F68">
              <w:rPr>
                <w:szCs w:val="24"/>
              </w:rPr>
              <w:t xml:space="preserve"> Altová Hana</w:t>
            </w:r>
          </w:p>
        </w:tc>
        <w:tc>
          <w:tcPr>
            <w:tcW w:w="2733" w:type="dxa"/>
            <w:vAlign w:val="center"/>
          </w:tcPr>
          <w:p w:rsidR="00B11E20" w:rsidRPr="00CD4F68" w:rsidRDefault="00B11E20" w:rsidP="00B11E20">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1,0</w:t>
            </w:r>
          </w:p>
        </w:tc>
      </w:tr>
      <w:tr w:rsidR="00B11E20" w:rsidRPr="00CD4F68" w:rsidTr="00B11E20">
        <w:trPr>
          <w:trHeight w:val="567"/>
          <w:jc w:val="center"/>
        </w:trPr>
        <w:tc>
          <w:tcPr>
            <w:tcW w:w="39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3</w:t>
            </w:r>
            <w:r w:rsidRPr="00CD4F68">
              <w:rPr>
                <w:szCs w:val="24"/>
              </w:rPr>
              <w:t>.</w:t>
            </w:r>
          </w:p>
        </w:tc>
        <w:tc>
          <w:tcPr>
            <w:tcW w:w="3421" w:type="dxa"/>
            <w:tcMar>
              <w:top w:w="15" w:type="dxa"/>
              <w:left w:w="15" w:type="dxa"/>
              <w:bottom w:w="0" w:type="dxa"/>
              <w:right w:w="15" w:type="dxa"/>
            </w:tcMar>
            <w:vAlign w:val="center"/>
          </w:tcPr>
          <w:p w:rsidR="00B11E20" w:rsidRPr="00CD4F68" w:rsidRDefault="00B11E20" w:rsidP="00B11E20">
            <w:pPr>
              <w:rPr>
                <w:szCs w:val="24"/>
              </w:rPr>
            </w:pPr>
            <w:r>
              <w:rPr>
                <w:szCs w:val="24"/>
              </w:rPr>
              <w:t>Čecháčková Iveta</w:t>
            </w:r>
          </w:p>
        </w:tc>
        <w:tc>
          <w:tcPr>
            <w:tcW w:w="2733" w:type="dxa"/>
            <w:vAlign w:val="center"/>
          </w:tcPr>
          <w:p w:rsidR="00B11E20" w:rsidRPr="00CD4F68" w:rsidRDefault="00B11E20" w:rsidP="00B11E20">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0,75</w:t>
            </w:r>
          </w:p>
        </w:tc>
      </w:tr>
      <w:tr w:rsidR="00B11E20" w:rsidRPr="00CD4F68" w:rsidTr="00B11E20">
        <w:trPr>
          <w:trHeight w:val="567"/>
          <w:jc w:val="center"/>
        </w:trPr>
        <w:tc>
          <w:tcPr>
            <w:tcW w:w="391"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4</w:t>
            </w:r>
            <w:r w:rsidRPr="00CD4F68">
              <w:rPr>
                <w:szCs w:val="24"/>
              </w:rPr>
              <w:t>.</w:t>
            </w:r>
          </w:p>
        </w:tc>
        <w:tc>
          <w:tcPr>
            <w:tcW w:w="3421" w:type="dxa"/>
            <w:tcMar>
              <w:top w:w="15" w:type="dxa"/>
              <w:left w:w="15" w:type="dxa"/>
              <w:bottom w:w="0" w:type="dxa"/>
              <w:right w:w="15" w:type="dxa"/>
            </w:tcMar>
            <w:vAlign w:val="center"/>
          </w:tcPr>
          <w:p w:rsidR="00B11E20" w:rsidRPr="00CD4F68" w:rsidRDefault="00B11E20" w:rsidP="00B11E20">
            <w:pPr>
              <w:rPr>
                <w:szCs w:val="24"/>
              </w:rPr>
            </w:pPr>
            <w:r>
              <w:rPr>
                <w:szCs w:val="24"/>
              </w:rPr>
              <w:t>Zavoralová Lenka</w:t>
            </w:r>
          </w:p>
        </w:tc>
        <w:tc>
          <w:tcPr>
            <w:tcW w:w="2733" w:type="dxa"/>
            <w:vAlign w:val="center"/>
          </w:tcPr>
          <w:p w:rsidR="00B11E20" w:rsidRPr="00CD4F68" w:rsidRDefault="00B11E20" w:rsidP="00B11E20">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B11E20" w:rsidRPr="00CD4F68" w:rsidRDefault="00B11E20" w:rsidP="00B11E20">
            <w:pPr>
              <w:jc w:val="center"/>
              <w:rPr>
                <w:szCs w:val="24"/>
              </w:rPr>
            </w:pPr>
            <w:r>
              <w:rPr>
                <w:szCs w:val="24"/>
              </w:rPr>
              <w:t>0,75</w:t>
            </w:r>
          </w:p>
        </w:tc>
      </w:tr>
    </w:tbl>
    <w:p w:rsidR="0055260D" w:rsidRDefault="0055260D" w:rsidP="00EE0E20"/>
    <w:p w:rsidR="00B11E20" w:rsidRDefault="00B11E20" w:rsidP="00B11E20">
      <w:bookmarkStart w:id="5" w:name="_Toc494267418"/>
      <w:r>
        <w:t>Ve škole pracuje 21 pedagogických pracovníků (učitelé a tři vychovatelky školní družiny, 6 asistentů pedagoga, školní speciální pedagog), většinou na plný úvazek. Většina pedagogů splňuje podmínky odborné způsobilosti pro příslušný stupeň školy, zbývající si chybějící vzdělání musí doplnit příslušným studiem. Vzhledem k potřebám organizace výuky vyučují někteří učitelé i na stupni školy, pro který nemají odbornou způsobilost, není to však na úkor kvality výuky. Většina vyučovacích hodin je vyučována „aprobovaně“, ostatní jsou vyučovány pedagogy, kteří se příslušné oblasti nadstandardně věnují a kteří své schopnosti potvrdili předchozí pedagogickou praxí. Rozhodujícím kritériem (kromě aprobovanosti) jsou učitelem dosahované výsledky, atmosféra a klima v příslušné výuce a ohlasy žáků i jejich zákonných zástupců.</w:t>
      </w:r>
    </w:p>
    <w:p w:rsidR="00B11E20" w:rsidRDefault="00B11E20" w:rsidP="00B11E20">
      <w:r>
        <w:t>Na škole jsou zřízeny tyto výchovně vzdělávací pozice:</w:t>
      </w:r>
    </w:p>
    <w:p w:rsidR="00B11E20" w:rsidRDefault="00B11E20" w:rsidP="00B11E20">
      <w:pPr>
        <w:pStyle w:val="Odstavecseseznamem"/>
        <w:numPr>
          <w:ilvl w:val="0"/>
          <w:numId w:val="4"/>
        </w:numPr>
      </w:pPr>
      <w:r>
        <w:t>metodik koordinace v oblasti informačních a komunikačních technologií</w:t>
      </w:r>
    </w:p>
    <w:p w:rsidR="00B11E20" w:rsidRDefault="00B11E20" w:rsidP="00B11E20">
      <w:pPr>
        <w:pStyle w:val="Odstavecseseznamem"/>
        <w:numPr>
          <w:ilvl w:val="0"/>
          <w:numId w:val="4"/>
        </w:numPr>
      </w:pPr>
      <w:r>
        <w:t>výchovný poradce</w:t>
      </w:r>
    </w:p>
    <w:p w:rsidR="00B11E20" w:rsidRDefault="00B11E20" w:rsidP="00B11E20">
      <w:pPr>
        <w:pStyle w:val="Odstavecseseznamem"/>
        <w:numPr>
          <w:ilvl w:val="0"/>
          <w:numId w:val="4"/>
        </w:numPr>
      </w:pPr>
      <w:r>
        <w:t>metodik a koordinátor tvorby ŠVP</w:t>
      </w:r>
    </w:p>
    <w:p w:rsidR="00B11E20" w:rsidRDefault="00B11E20" w:rsidP="00B11E20">
      <w:pPr>
        <w:pStyle w:val="Odstavecseseznamem"/>
        <w:numPr>
          <w:ilvl w:val="0"/>
          <w:numId w:val="4"/>
        </w:numPr>
      </w:pPr>
      <w:r>
        <w:t>metodik prevence sociálně patolog. jevů</w:t>
      </w:r>
    </w:p>
    <w:p w:rsidR="00B11E20" w:rsidRDefault="00B11E20" w:rsidP="00B11E20">
      <w:pPr>
        <w:pStyle w:val="Odstavecseseznamem"/>
        <w:numPr>
          <w:ilvl w:val="0"/>
          <w:numId w:val="4"/>
        </w:numPr>
      </w:pPr>
      <w:r>
        <w:t>metodik specializované činnosti v oblasti environmentální výchovy</w:t>
      </w:r>
    </w:p>
    <w:p w:rsidR="00B11E20" w:rsidRDefault="00B11E20" w:rsidP="00B11E20">
      <w:pPr>
        <w:pStyle w:val="Odstavecseseznamem"/>
        <w:numPr>
          <w:ilvl w:val="0"/>
          <w:numId w:val="4"/>
        </w:numPr>
      </w:pPr>
      <w:r>
        <w:t>vedoucí metodických orgánů</w:t>
      </w:r>
    </w:p>
    <w:p w:rsidR="00B11E20" w:rsidRDefault="00B11E20" w:rsidP="00B11E20">
      <w:r>
        <w:t>Všichni pedagogové se průběžně dále vzdělávají v rámci DVPP přičemž pozornost je trvale věnována jazykovému vzdělávání, vzdělávání v oblasti ICT a v oblasti odborné a didaktické, vedení školy pak v oblasti ekonomické a právní.</w:t>
      </w:r>
    </w:p>
    <w:p w:rsidR="00B11E20" w:rsidRDefault="00B11E20" w:rsidP="00B11E20">
      <w:r>
        <w:t>Ve škole je poměrně vysoké zastoupení mužů mezi pedagogickými pracovníky. Z hlediska věkového složení převažují pracovníci vyššího středního věku.</w:t>
      </w:r>
    </w:p>
    <w:p w:rsidR="00B11E20" w:rsidRDefault="00B11E20" w:rsidP="00B11E20">
      <w:r>
        <w:t>Personální politika je zaměřena především na zajištění kvality výuky. Pozornost je trvale věnována i tomu, aby škola pro potřeby náhlých zástupů disponovala kvalitními pedagogy.</w:t>
      </w:r>
    </w:p>
    <w:p w:rsidR="00B11E20" w:rsidRDefault="00B11E20" w:rsidP="00B11E20"/>
    <w:p w:rsidR="00B11E20" w:rsidRDefault="00B11E20" w:rsidP="00B11E20"/>
    <w:p w:rsidR="00B11E20" w:rsidRPr="00A37019" w:rsidRDefault="00B11E20" w:rsidP="00B11E20">
      <w:pPr>
        <w:jc w:val="right"/>
      </w:pPr>
    </w:p>
    <w:p w:rsidR="00B11E20" w:rsidRDefault="00B11E20" w:rsidP="00B11E20"/>
    <w:p w:rsidR="00B11E20" w:rsidRDefault="00B11E20" w:rsidP="00B11E20">
      <w:pPr>
        <w:pStyle w:val="Zkladntext3"/>
        <w:jc w:val="left"/>
        <w:rPr>
          <w:b/>
          <w:bCs/>
          <w:sz w:val="24"/>
        </w:rPr>
      </w:pPr>
    </w:p>
    <w:p w:rsidR="00A37019" w:rsidRDefault="006709B6" w:rsidP="00A920F4">
      <w:pPr>
        <w:pStyle w:val="Nadpis1"/>
      </w:pPr>
      <w:r>
        <w:t>V</w:t>
      </w:r>
      <w:r w:rsidR="00A37019">
        <w:t>ýuka a učební plány</w:t>
      </w:r>
      <w:bookmarkEnd w:id="5"/>
    </w:p>
    <w:p w:rsidR="00A37019" w:rsidRDefault="00A37019" w:rsidP="000C1213">
      <w:pPr>
        <w:pStyle w:val="Nadpis2"/>
        <w:rPr>
          <w:noProof/>
        </w:rPr>
      </w:pPr>
      <w:bookmarkStart w:id="6" w:name="_Toc494267419"/>
      <w:r>
        <w:rPr>
          <w:noProof/>
        </w:rPr>
        <w:t xml:space="preserve">Učební plán jednotlivých tříd – </w:t>
      </w:r>
      <w:bookmarkEnd w:id="6"/>
      <w:r w:rsidR="008328E0">
        <w:rPr>
          <w:noProof/>
        </w:rPr>
        <w:t>2017/2018</w:t>
      </w:r>
    </w:p>
    <w:p w:rsidR="00C262C0" w:rsidRDefault="00A37019" w:rsidP="00A37019">
      <w:pPr>
        <w:rPr>
          <w:noProof/>
        </w:rPr>
      </w:pPr>
      <w:r>
        <w:rPr>
          <w:noProof/>
        </w:rPr>
        <w:t>(Další podrobnosti ve školním vzdělávacím programu pro základní vzdělávání – „Škola šitá na míru“)</w:t>
      </w:r>
    </w:p>
    <w:p w:rsidR="00A37019" w:rsidRDefault="00A37019" w:rsidP="00A37019"/>
    <w:p w:rsidR="00A37019" w:rsidRPr="00A37019" w:rsidRDefault="006709B6" w:rsidP="00A37019">
      <w:pPr>
        <w:jc w:val="right"/>
      </w:pPr>
      <w:r>
        <w:rPr>
          <w:noProof/>
        </w:rPr>
        <w:drawing>
          <wp:inline distT="0" distB="0" distL="0" distR="0">
            <wp:extent cx="5980430" cy="1781810"/>
            <wp:effectExtent l="0" t="0" r="1270" b="889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0430" cy="1781810"/>
                    </a:xfrm>
                    <a:prstGeom prst="rect">
                      <a:avLst/>
                    </a:prstGeom>
                    <a:noFill/>
                    <a:ln>
                      <a:noFill/>
                    </a:ln>
                  </pic:spPr>
                </pic:pic>
              </a:graphicData>
            </a:graphic>
          </wp:inline>
        </w:drawing>
      </w:r>
    </w:p>
    <w:p w:rsidR="00C86B4A" w:rsidRDefault="00C86B4A" w:rsidP="00EE0E20"/>
    <w:p w:rsidR="00C86B4A" w:rsidRDefault="002331EB" w:rsidP="000C1213">
      <w:pPr>
        <w:pStyle w:val="Nadpis2"/>
      </w:pPr>
      <w:bookmarkStart w:id="7" w:name="_Toc494267420"/>
      <w:r>
        <w:t xml:space="preserve">Přehled volitelných a </w:t>
      </w:r>
      <w:r w:rsidR="00C86B4A" w:rsidRPr="005B765F">
        <w:t>povinných předmětů</w:t>
      </w:r>
      <w:bookmarkEnd w:id="7"/>
    </w:p>
    <w:p w:rsidR="00C86B4A" w:rsidRPr="00D572A7" w:rsidRDefault="00C86B4A" w:rsidP="00C86B4A">
      <w:pPr>
        <w:pStyle w:val="Zkladntext3"/>
        <w:jc w:val="left"/>
        <w:rPr>
          <w:bCs/>
          <w:sz w:val="24"/>
        </w:rPr>
      </w:pPr>
      <w:r w:rsidRPr="00D572A7">
        <w:rPr>
          <w:bCs/>
          <w:sz w:val="24"/>
        </w:rPr>
        <w:t xml:space="preserve">a) </w:t>
      </w:r>
      <w:r w:rsidR="002331EB">
        <w:rPr>
          <w:bCs/>
          <w:sz w:val="24"/>
        </w:rPr>
        <w:t>druhý cizí jazyk</w:t>
      </w:r>
      <w:r w:rsidRPr="00D572A7">
        <w:rPr>
          <w:bCs/>
          <w:sz w:val="24"/>
        </w:rPr>
        <w:t xml:space="preserve"> - v každém ročníku (7., 8., 9.) byli žáci podle svých zájmů rozděleni do jednotlivých skupin:</w:t>
      </w:r>
    </w:p>
    <w:p w:rsidR="00C86B4A" w:rsidRDefault="00C86B4A" w:rsidP="00C86B4A">
      <w:pPr>
        <w:rPr>
          <w:szCs w:val="24"/>
        </w:rPr>
      </w:pPr>
    </w:p>
    <w:tbl>
      <w:tblPr>
        <w:tblW w:w="9412" w:type="dxa"/>
        <w:jc w:val="center"/>
        <w:tblCellMar>
          <w:left w:w="70" w:type="dxa"/>
          <w:right w:w="70" w:type="dxa"/>
        </w:tblCellMar>
        <w:tblLook w:val="0000" w:firstRow="0" w:lastRow="0" w:firstColumn="0" w:lastColumn="0" w:noHBand="0" w:noVBand="0"/>
      </w:tblPr>
      <w:tblGrid>
        <w:gridCol w:w="1080"/>
        <w:gridCol w:w="4040"/>
        <w:gridCol w:w="1080"/>
        <w:gridCol w:w="3212"/>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2"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7. r. /2h/</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
        <w:gridCol w:w="4040"/>
        <w:gridCol w:w="1080"/>
        <w:gridCol w:w="3212"/>
        <w:gridCol w:w="6"/>
      </w:tblGrid>
      <w:tr w:rsidR="00C86B4A" w:rsidTr="00EB7FA1">
        <w:trPr>
          <w:trHeight w:val="630"/>
          <w:jc w:val="center"/>
        </w:trPr>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8" w:type="dxa"/>
            <w:gridSpan w:val="2"/>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8. r. /2h/</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360" w:type="dxa"/>
        <w:jc w:val="center"/>
        <w:tblCellMar>
          <w:left w:w="70" w:type="dxa"/>
          <w:right w:w="70" w:type="dxa"/>
        </w:tblCellMar>
        <w:tblLook w:val="0000" w:firstRow="0" w:lastRow="0" w:firstColumn="0" w:lastColumn="0" w:noHBand="0" w:noVBand="0"/>
      </w:tblPr>
      <w:tblGrid>
        <w:gridCol w:w="1080"/>
        <w:gridCol w:w="4040"/>
        <w:gridCol w:w="1080"/>
        <w:gridCol w:w="3134"/>
        <w:gridCol w:w="26"/>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160" w:type="dxa"/>
            <w:gridSpan w:val="2"/>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C262C0" w:rsidP="00EB7FA1">
            <w:pPr>
              <w:overflowPunct/>
              <w:autoSpaceDE/>
              <w:autoSpaceDN/>
              <w:adjustRightInd/>
              <w:textAlignment w:val="auto"/>
              <w:rPr>
                <w:b/>
                <w:bCs/>
                <w:color w:val="000000"/>
                <w:szCs w:val="24"/>
              </w:rPr>
            </w:pPr>
            <w:r>
              <w:rPr>
                <w:b/>
                <w:bCs/>
                <w:color w:val="000000"/>
                <w:szCs w:val="24"/>
              </w:rPr>
              <w:t>9</w:t>
            </w:r>
            <w:r w:rsidR="00FF7052">
              <w:rPr>
                <w:b/>
                <w:bCs/>
                <w:color w:val="000000"/>
                <w:szCs w:val="24"/>
              </w:rPr>
              <w:t>. r. /2h/</w:t>
            </w:r>
          </w:p>
        </w:tc>
        <w:tc>
          <w:tcPr>
            <w:tcW w:w="404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Jiří Kasseckert</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vAlign w:val="center"/>
          </w:tcPr>
          <w:p w:rsidR="00FF7052" w:rsidRDefault="00FF7052"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Mgr. Martin Skočílek</w:t>
            </w:r>
          </w:p>
        </w:tc>
      </w:tr>
      <w:tr w:rsidR="00C86B4A" w:rsidTr="00EB7FA1">
        <w:trPr>
          <w:gridAfter w:val="1"/>
          <w:wAfter w:w="26" w:type="dxa"/>
          <w:trHeight w:val="315"/>
          <w:jc w:val="center"/>
        </w:trPr>
        <w:tc>
          <w:tcPr>
            <w:tcW w:w="9334" w:type="dxa"/>
            <w:gridSpan w:val="4"/>
            <w:tcBorders>
              <w:top w:val="nil"/>
              <w:left w:val="nil"/>
              <w:bottom w:val="nil"/>
              <w:right w:val="nil"/>
            </w:tcBorders>
            <w:vAlign w:val="bottom"/>
          </w:tcPr>
          <w:p w:rsidR="00C86B4A" w:rsidRDefault="00C86B4A" w:rsidP="00EB7FA1">
            <w:pPr>
              <w:overflowPunct/>
              <w:autoSpaceDE/>
              <w:autoSpaceDN/>
              <w:adjustRightInd/>
              <w:textAlignment w:val="auto"/>
              <w:rPr>
                <w:color w:val="000000"/>
                <w:szCs w:val="24"/>
              </w:rPr>
            </w:pPr>
          </w:p>
        </w:tc>
      </w:tr>
    </w:tbl>
    <w:p w:rsidR="00C86B4A" w:rsidRDefault="00C86B4A" w:rsidP="00C86B4A">
      <w:pPr>
        <w:rPr>
          <w:szCs w:val="24"/>
        </w:rPr>
      </w:pPr>
    </w:p>
    <w:p w:rsidR="00C262C0" w:rsidRDefault="00C262C0" w:rsidP="00C86B4A">
      <w:pPr>
        <w:rPr>
          <w:szCs w:val="24"/>
        </w:rPr>
      </w:pPr>
    </w:p>
    <w:p w:rsidR="00C262C0" w:rsidRDefault="00C262C0" w:rsidP="00C86B4A">
      <w:pPr>
        <w:rPr>
          <w:szCs w:val="24"/>
        </w:rPr>
      </w:pPr>
    </w:p>
    <w:p w:rsidR="00C262C0" w:rsidRDefault="00C262C0" w:rsidP="00C86B4A">
      <w:pPr>
        <w:rPr>
          <w:szCs w:val="24"/>
        </w:rPr>
      </w:pPr>
    </w:p>
    <w:p w:rsidR="00C86B4A" w:rsidRPr="009F6C4D" w:rsidRDefault="00C86B4A" w:rsidP="00C86B4A">
      <w:pPr>
        <w:pStyle w:val="Zkladntext3"/>
        <w:jc w:val="left"/>
        <w:rPr>
          <w:bCs/>
          <w:sz w:val="24"/>
        </w:rPr>
      </w:pPr>
      <w:r w:rsidRPr="005B765F">
        <w:rPr>
          <w:bCs/>
          <w:sz w:val="24"/>
        </w:rPr>
        <w:t>b) nepovinné předměty</w:t>
      </w:r>
    </w:p>
    <w:p w:rsidR="00C86B4A" w:rsidRDefault="00C86B4A" w:rsidP="00C86B4A">
      <w:pPr>
        <w:pStyle w:val="Zkladntext3"/>
        <w:jc w:val="left"/>
        <w:rPr>
          <w:b/>
          <w:bCs/>
          <w:sz w:val="24"/>
        </w:rPr>
      </w:pPr>
    </w:p>
    <w:tbl>
      <w:tblPr>
        <w:tblW w:w="9550" w:type="dxa"/>
        <w:jc w:val="center"/>
        <w:tblCellMar>
          <w:left w:w="70" w:type="dxa"/>
          <w:right w:w="70" w:type="dxa"/>
        </w:tblCellMar>
        <w:tblLook w:val="0000" w:firstRow="0" w:lastRow="0" w:firstColumn="0" w:lastColumn="0" w:noHBand="0" w:noVBand="0"/>
      </w:tblPr>
      <w:tblGrid>
        <w:gridCol w:w="4453"/>
        <w:gridCol w:w="1191"/>
        <w:gridCol w:w="3906"/>
      </w:tblGrid>
      <w:tr w:rsidR="00C86B4A" w:rsidTr="00EB7FA1">
        <w:trPr>
          <w:trHeight w:val="747"/>
          <w:jc w:val="center"/>
        </w:trPr>
        <w:tc>
          <w:tcPr>
            <w:tcW w:w="4453" w:type="dxa"/>
            <w:tcBorders>
              <w:top w:val="single" w:sz="8" w:space="0" w:color="auto"/>
              <w:left w:val="single" w:sz="8" w:space="0" w:color="auto"/>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191"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906"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RPr="00726D12"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726D12" w:rsidRDefault="00C86B4A" w:rsidP="00EB7FA1">
            <w:pPr>
              <w:overflowPunct/>
              <w:autoSpaceDE/>
              <w:autoSpaceDN/>
              <w:adjustRightInd/>
              <w:textAlignment w:val="auto"/>
              <w:rPr>
                <w:b/>
                <w:bCs/>
                <w:color w:val="000000"/>
                <w:szCs w:val="24"/>
              </w:rPr>
            </w:pPr>
            <w:r w:rsidRPr="00726D12">
              <w:rPr>
                <w:b/>
                <w:bCs/>
                <w:color w:val="000000"/>
                <w:szCs w:val="24"/>
              </w:rPr>
              <w:t>Práce s integrovanými žáky</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Pr>
                <w:color w:val="000000"/>
                <w:szCs w:val="24"/>
              </w:rPr>
              <w:t>2</w:t>
            </w:r>
            <w:r w:rsidRPr="00D50B3C">
              <w:rPr>
                <w:color w:val="000000"/>
                <w:szCs w:val="24"/>
              </w:rPr>
              <w:t xml:space="preserve"> hod</w:t>
            </w:r>
          </w:p>
        </w:tc>
        <w:tc>
          <w:tcPr>
            <w:tcW w:w="3906" w:type="dxa"/>
            <w:tcBorders>
              <w:top w:val="nil"/>
              <w:left w:val="nil"/>
              <w:bottom w:val="single" w:sz="4" w:space="0" w:color="auto"/>
              <w:right w:val="single" w:sz="8" w:space="0" w:color="auto"/>
            </w:tcBorders>
            <w:noWrap/>
            <w:vAlign w:val="center"/>
          </w:tcPr>
          <w:p w:rsidR="00C86B4A" w:rsidRPr="00D50B3C" w:rsidRDefault="007F7E35" w:rsidP="00EB7FA1">
            <w:pPr>
              <w:overflowPunct/>
              <w:autoSpaceDE/>
              <w:autoSpaceDN/>
              <w:adjustRightInd/>
              <w:textAlignment w:val="auto"/>
              <w:rPr>
                <w:color w:val="000000"/>
                <w:szCs w:val="24"/>
              </w:rPr>
            </w:pPr>
            <w:r>
              <w:rPr>
                <w:color w:val="000000"/>
                <w:szCs w:val="24"/>
              </w:rPr>
              <w:t>Mgr. Dana Novotná</w:t>
            </w:r>
          </w:p>
        </w:tc>
      </w:tr>
      <w:tr w:rsidR="00C86B4A" w:rsidRPr="00D50B3C"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b/>
                <w:bCs/>
                <w:color w:val="000000"/>
                <w:szCs w:val="24"/>
              </w:rPr>
              <w:t xml:space="preserve">Náboženství řím. katol.  </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1 hod</w:t>
            </w:r>
          </w:p>
        </w:tc>
        <w:tc>
          <w:tcPr>
            <w:tcW w:w="3906" w:type="dxa"/>
            <w:tcBorders>
              <w:top w:val="nil"/>
              <w:left w:val="nil"/>
              <w:bottom w:val="single" w:sz="4" w:space="0" w:color="auto"/>
              <w:right w:val="single" w:sz="8" w:space="0" w:color="auto"/>
            </w:tcBorders>
            <w:noWrap/>
            <w:vAlign w:val="center"/>
          </w:tcPr>
          <w:p w:rsidR="00C86B4A" w:rsidRDefault="00C262C0" w:rsidP="00C262C0">
            <w:pPr>
              <w:overflowPunct/>
              <w:autoSpaceDE/>
              <w:autoSpaceDN/>
              <w:adjustRightInd/>
              <w:jc w:val="left"/>
              <w:textAlignment w:val="auto"/>
              <w:rPr>
                <w:color w:val="000000"/>
                <w:szCs w:val="24"/>
              </w:rPr>
            </w:pPr>
            <w:r>
              <w:rPr>
                <w:color w:val="000000"/>
                <w:szCs w:val="24"/>
              </w:rPr>
              <w:t>Mgr. Ondřej Matula, Mgr. Tereza Hladká</w:t>
            </w:r>
          </w:p>
          <w:p w:rsidR="00FA7997" w:rsidRPr="00D50B3C" w:rsidRDefault="00FA7997" w:rsidP="00C262C0">
            <w:pPr>
              <w:overflowPunct/>
              <w:autoSpaceDE/>
              <w:autoSpaceDN/>
              <w:adjustRightInd/>
              <w:jc w:val="left"/>
              <w:textAlignment w:val="auto"/>
              <w:rPr>
                <w:color w:val="000000"/>
                <w:szCs w:val="24"/>
              </w:rPr>
            </w:pPr>
            <w:r w:rsidRPr="00D50B3C">
              <w:rPr>
                <w:color w:val="000000"/>
                <w:szCs w:val="24"/>
              </w:rPr>
              <w:t>/spolupráce se ZŠ Smetanova Skuteč, Gy</w:t>
            </w:r>
            <w:r>
              <w:rPr>
                <w:color w:val="000000"/>
                <w:szCs w:val="24"/>
              </w:rPr>
              <w:t>mnázium</w:t>
            </w:r>
            <w:r w:rsidRPr="00D50B3C">
              <w:rPr>
                <w:color w:val="000000"/>
                <w:szCs w:val="24"/>
              </w:rPr>
              <w:t>/</w:t>
            </w:r>
          </w:p>
        </w:tc>
      </w:tr>
    </w:tbl>
    <w:p w:rsidR="00C86B4A" w:rsidRDefault="00C86B4A" w:rsidP="00C86B4A">
      <w:pPr>
        <w:pStyle w:val="Zkladntext3"/>
        <w:jc w:val="left"/>
        <w:rPr>
          <w:b/>
          <w:bCs/>
          <w:sz w:val="24"/>
        </w:rPr>
      </w:pPr>
    </w:p>
    <w:p w:rsidR="00B11E20" w:rsidRDefault="00B11E20" w:rsidP="00B11E20">
      <w:pPr>
        <w:pStyle w:val="Nadpis2"/>
      </w:pPr>
      <w:r>
        <w:t>Metodické orgány</w:t>
      </w:r>
    </w:p>
    <w:p w:rsidR="00B11E20" w:rsidRPr="00402E09" w:rsidRDefault="00B11E20" w:rsidP="00B11E20">
      <w:pPr>
        <w:pStyle w:val="Zkladntext3"/>
        <w:spacing w:before="360" w:after="360"/>
        <w:jc w:val="left"/>
        <w:rPr>
          <w:bCs/>
          <w:sz w:val="24"/>
        </w:rPr>
      </w:pPr>
      <w:r w:rsidRPr="007D7971">
        <w:rPr>
          <w:bCs/>
          <w:sz w:val="24"/>
        </w:rPr>
        <w:t>Ve školním roce 201</w:t>
      </w:r>
      <w:r>
        <w:rPr>
          <w:bCs/>
          <w:sz w:val="24"/>
        </w:rPr>
        <w:t>7</w:t>
      </w:r>
      <w:r w:rsidRPr="007D7971">
        <w:rPr>
          <w:bCs/>
          <w:sz w:val="24"/>
        </w:rPr>
        <w:t>/201</w:t>
      </w:r>
      <w:r>
        <w:rPr>
          <w:bCs/>
          <w:sz w:val="24"/>
        </w:rPr>
        <w:t>8</w:t>
      </w:r>
      <w:r w:rsidRPr="007D7971">
        <w:rPr>
          <w:bCs/>
          <w:sz w:val="24"/>
        </w:rPr>
        <w:t xml:space="preserve"> na škole působily tyto </w:t>
      </w:r>
      <w:r w:rsidRPr="007D7971">
        <w:rPr>
          <w:sz w:val="24"/>
        </w:rPr>
        <w:t>metodické orgány</w:t>
      </w:r>
      <w:r w:rsidRPr="007D7971">
        <w:rPr>
          <w:bCs/>
          <w:sz w:val="24"/>
        </w:rPr>
        <w:t>:</w:t>
      </w:r>
    </w:p>
    <w:p w:rsidR="00B11E20" w:rsidRPr="008F4A4B" w:rsidRDefault="00B11E20" w:rsidP="00B11E20">
      <w:pPr>
        <w:pStyle w:val="Odstavecseseznamem"/>
        <w:numPr>
          <w:ilvl w:val="0"/>
          <w:numId w:val="5"/>
        </w:numPr>
        <w:ind w:left="567" w:hanging="141"/>
        <w:rPr>
          <w:b/>
        </w:rPr>
      </w:pPr>
      <w:r w:rsidRPr="008F4A4B">
        <w:rPr>
          <w:b/>
        </w:rPr>
        <w:t>metodické sdružení I. stupně</w:t>
      </w:r>
    </w:p>
    <w:p w:rsidR="00B11E20" w:rsidRDefault="00B11E20" w:rsidP="00B11E20">
      <w:pPr>
        <w:spacing w:after="240"/>
        <w:ind w:left="567" w:hanging="141"/>
      </w:pPr>
      <w:r w:rsidRPr="00F14594">
        <w:t>vedoucí:</w:t>
      </w:r>
      <w:r>
        <w:t xml:space="preserve"> </w:t>
      </w:r>
      <w:r w:rsidRPr="00F14594">
        <w:t xml:space="preserve">Mgr. </w:t>
      </w:r>
      <w:r>
        <w:t>Jaroslava Dejdarová</w:t>
      </w:r>
    </w:p>
    <w:p w:rsidR="00B11E20" w:rsidRPr="008F4A4B" w:rsidRDefault="00B11E20" w:rsidP="00B11E20">
      <w:pPr>
        <w:pStyle w:val="Odstavecseseznamem"/>
        <w:numPr>
          <w:ilvl w:val="0"/>
          <w:numId w:val="5"/>
        </w:numPr>
        <w:ind w:left="567" w:hanging="141"/>
        <w:rPr>
          <w:b/>
        </w:rPr>
      </w:pPr>
      <w:r w:rsidRPr="008F4A4B">
        <w:rPr>
          <w:b/>
        </w:rPr>
        <w:t>předmětová komise přírodovědných předmětů</w:t>
      </w:r>
      <w:r w:rsidRPr="008F4A4B">
        <w:rPr>
          <w:b/>
        </w:rPr>
        <w:tab/>
      </w:r>
      <w:r w:rsidRPr="008F4A4B">
        <w:rPr>
          <w:b/>
        </w:rPr>
        <w:tab/>
      </w:r>
    </w:p>
    <w:p w:rsidR="00B11E20" w:rsidRPr="008F4A4B" w:rsidRDefault="00B11E20" w:rsidP="00B11E20">
      <w:pPr>
        <w:spacing w:after="240"/>
        <w:ind w:left="567" w:hanging="141"/>
      </w:pPr>
      <w:r>
        <w:t>vedoucí: Mgr. Miroslav Beránek</w:t>
      </w:r>
    </w:p>
    <w:p w:rsidR="00B11E20" w:rsidRPr="008F4A4B" w:rsidRDefault="00B11E20" w:rsidP="00B11E20">
      <w:pPr>
        <w:pStyle w:val="Odstavecseseznamem"/>
        <w:numPr>
          <w:ilvl w:val="0"/>
          <w:numId w:val="5"/>
        </w:numPr>
        <w:ind w:left="567" w:hanging="141"/>
        <w:rPr>
          <w:b/>
        </w:rPr>
      </w:pPr>
      <w:r w:rsidRPr="008F4A4B">
        <w:rPr>
          <w:b/>
        </w:rPr>
        <w:t xml:space="preserve">předmětová komise humanitních předmětů </w:t>
      </w:r>
      <w:r w:rsidRPr="008F4A4B">
        <w:rPr>
          <w:b/>
        </w:rPr>
        <w:tab/>
      </w:r>
      <w:r w:rsidRPr="008F4A4B">
        <w:rPr>
          <w:b/>
        </w:rPr>
        <w:tab/>
      </w:r>
    </w:p>
    <w:p w:rsidR="00B11E20" w:rsidRDefault="00B11E20" w:rsidP="00B11E20">
      <w:pPr>
        <w:spacing w:after="240"/>
        <w:ind w:left="567" w:hanging="141"/>
      </w:pPr>
      <w:r w:rsidRPr="008F4A4B">
        <w:t xml:space="preserve">vedoucí: Mgr. Jana </w:t>
      </w:r>
      <w:r>
        <w:t>Pešková</w:t>
      </w:r>
    </w:p>
    <w:p w:rsidR="00B11E20" w:rsidRPr="008F4A4B" w:rsidRDefault="00B11E20" w:rsidP="00B11E20">
      <w:pPr>
        <w:pStyle w:val="Odstavecseseznamem"/>
        <w:numPr>
          <w:ilvl w:val="0"/>
          <w:numId w:val="5"/>
        </w:numPr>
        <w:ind w:left="567" w:hanging="141"/>
        <w:rPr>
          <w:b/>
        </w:rPr>
      </w:pPr>
      <w:r w:rsidRPr="008F4A4B">
        <w:rPr>
          <w:b/>
        </w:rPr>
        <w:t xml:space="preserve">předmětová komise </w:t>
      </w:r>
      <w:r>
        <w:rPr>
          <w:b/>
        </w:rPr>
        <w:t>výchov a praktických činností</w:t>
      </w:r>
      <w:r w:rsidRPr="008F4A4B">
        <w:rPr>
          <w:b/>
        </w:rPr>
        <w:tab/>
      </w:r>
      <w:r w:rsidRPr="008F4A4B">
        <w:rPr>
          <w:b/>
        </w:rPr>
        <w:tab/>
      </w:r>
    </w:p>
    <w:p w:rsidR="00B11E20" w:rsidRPr="009F3BF3" w:rsidRDefault="00B11E20" w:rsidP="00B11E20">
      <w:pPr>
        <w:spacing w:after="240"/>
        <w:ind w:left="567" w:hanging="141"/>
      </w:pPr>
      <w:r w:rsidRPr="009F3BF3">
        <w:t>vedoucí:</w:t>
      </w:r>
      <w:r>
        <w:t xml:space="preserve"> </w:t>
      </w:r>
      <w:r w:rsidRPr="009F3BF3">
        <w:t>Mgr.</w:t>
      </w:r>
      <w:r>
        <w:t xml:space="preserve"> Jiří Kasseckert</w:t>
      </w:r>
    </w:p>
    <w:p w:rsidR="00B11E20" w:rsidRDefault="00B11E20" w:rsidP="00B11E20">
      <w:r w:rsidRPr="00B74BA0">
        <w:t>Předmětové komise sdružují učitele stejných, nebo příbuzných vyučovacích předmětů, kteří zde spolupracují v oblasti metodiky a didaktiky vyučování, koordinují své působení v pedagogické a výchovné oblasti, vytvářejí koncepci jednotlivých oborů a spoluvytvářejí celkovou koncepci školy.</w:t>
      </w:r>
    </w:p>
    <w:p w:rsidR="00B11E20" w:rsidRDefault="00B11E20" w:rsidP="00C86B4A">
      <w:pPr>
        <w:pStyle w:val="Zkladntext3"/>
        <w:jc w:val="left"/>
        <w:rPr>
          <w:b/>
          <w:bCs/>
          <w:sz w:val="24"/>
        </w:rPr>
      </w:pPr>
    </w:p>
    <w:p w:rsidR="00817EFD" w:rsidRDefault="00817EFD" w:rsidP="00A920F4">
      <w:pPr>
        <w:pStyle w:val="Nadpis1"/>
      </w:pPr>
      <w:bookmarkStart w:id="8" w:name="_Toc494267422"/>
      <w:r>
        <w:t>Přehled o žácích – výsledky vzdělávání žáků</w:t>
      </w:r>
      <w:bookmarkEnd w:id="8"/>
    </w:p>
    <w:p w:rsidR="00636CC8" w:rsidRPr="00964191" w:rsidRDefault="00636CC8" w:rsidP="000C1213">
      <w:pPr>
        <w:pStyle w:val="Nadpis2"/>
      </w:pPr>
      <w:bookmarkStart w:id="9" w:name="_Toc494267423"/>
      <w:r w:rsidRPr="00964191">
        <w:t>Základní údaje o součástech školy:</w:t>
      </w:r>
      <w:bookmarkEnd w:id="9"/>
    </w:p>
    <w:tbl>
      <w:tblPr>
        <w:tblW w:w="99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64"/>
        <w:gridCol w:w="654"/>
        <w:gridCol w:w="718"/>
        <w:gridCol w:w="718"/>
        <w:gridCol w:w="718"/>
        <w:gridCol w:w="718"/>
        <w:gridCol w:w="718"/>
        <w:gridCol w:w="718"/>
        <w:gridCol w:w="718"/>
        <w:gridCol w:w="718"/>
        <w:gridCol w:w="718"/>
        <w:gridCol w:w="718"/>
        <w:gridCol w:w="718"/>
      </w:tblGrid>
      <w:tr w:rsidR="00964191" w:rsidRPr="005B765F" w:rsidTr="00964191">
        <w:trPr>
          <w:trHeight w:val="916"/>
        </w:trPr>
        <w:tc>
          <w:tcPr>
            <w:tcW w:w="1354" w:type="dxa"/>
            <w:vMerge w:val="restart"/>
            <w:shd w:val="pct5" w:color="auto" w:fill="auto"/>
            <w:vAlign w:val="center"/>
          </w:tcPr>
          <w:p w:rsidR="00964191" w:rsidRPr="005B765F" w:rsidRDefault="00964191" w:rsidP="00964191">
            <w:pPr>
              <w:jc w:val="center"/>
            </w:pPr>
            <w:r w:rsidRPr="005B765F">
              <w:t>Součást školy</w:t>
            </w:r>
          </w:p>
        </w:tc>
        <w:tc>
          <w:tcPr>
            <w:tcW w:w="2872" w:type="dxa"/>
            <w:gridSpan w:val="5"/>
            <w:shd w:val="pct5" w:color="auto" w:fill="auto"/>
            <w:vAlign w:val="center"/>
          </w:tcPr>
          <w:p w:rsidR="00964191" w:rsidRPr="005B765F" w:rsidRDefault="00964191" w:rsidP="00964191">
            <w:pPr>
              <w:jc w:val="center"/>
            </w:pPr>
            <w:r w:rsidRPr="005B765F">
              <w:t>Počet tříd</w:t>
            </w:r>
          </w:p>
          <w:p w:rsidR="00964191" w:rsidRPr="005B765F" w:rsidRDefault="00964191" w:rsidP="00EB7FA1">
            <w:pPr>
              <w:jc w:val="center"/>
              <w:rPr>
                <w:b/>
                <w:bCs/>
                <w:szCs w:val="24"/>
              </w:rPr>
            </w:pPr>
            <w:r w:rsidRPr="005B765F">
              <w:rPr>
                <w:b/>
                <w:bCs/>
                <w:szCs w:val="24"/>
              </w:rPr>
              <w:t>/oddělení/</w:t>
            </w: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w:t>
            </w:r>
          </w:p>
          <w:p w:rsidR="00964191" w:rsidRPr="005B765F" w:rsidRDefault="00964191" w:rsidP="00EB7FA1">
            <w:pPr>
              <w:jc w:val="center"/>
              <w:rPr>
                <w:b/>
                <w:bCs/>
                <w:szCs w:val="24"/>
              </w:rPr>
            </w:pP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 na třídu</w:t>
            </w:r>
          </w:p>
          <w:p w:rsidR="00964191" w:rsidRPr="005B765F" w:rsidRDefault="00964191" w:rsidP="00EB7FA1">
            <w:pPr>
              <w:jc w:val="center"/>
              <w:rPr>
                <w:b/>
                <w:bCs/>
                <w:szCs w:val="24"/>
              </w:rPr>
            </w:pPr>
            <w:r w:rsidRPr="005B765F">
              <w:rPr>
                <w:b/>
                <w:bCs/>
                <w:szCs w:val="24"/>
              </w:rPr>
              <w:t>/oddělení/</w:t>
            </w:r>
          </w:p>
        </w:tc>
      </w:tr>
      <w:tr w:rsidR="00FA7997" w:rsidRPr="005B765F" w:rsidTr="00964191">
        <w:trPr>
          <w:trHeight w:val="262"/>
        </w:trPr>
        <w:tc>
          <w:tcPr>
            <w:tcW w:w="1354" w:type="dxa"/>
            <w:vMerge/>
            <w:shd w:val="pct5" w:color="auto" w:fill="auto"/>
            <w:vAlign w:val="center"/>
          </w:tcPr>
          <w:p w:rsidR="00FA7997" w:rsidRPr="005B765F" w:rsidRDefault="00FA7997" w:rsidP="00746B97"/>
        </w:tc>
        <w:tc>
          <w:tcPr>
            <w:tcW w:w="718" w:type="dxa"/>
            <w:gridSpan w:val="2"/>
            <w:shd w:val="pct5" w:color="auto" w:fill="auto"/>
            <w:vAlign w:val="center"/>
          </w:tcPr>
          <w:p w:rsidR="00FA7997" w:rsidRPr="005B765F" w:rsidRDefault="00FA7997" w:rsidP="00B11E20">
            <w:pPr>
              <w:jc w:val="center"/>
              <w:rPr>
                <w:b/>
                <w:bCs/>
                <w:sz w:val="22"/>
                <w:szCs w:val="22"/>
              </w:rPr>
            </w:pPr>
            <w:r w:rsidRPr="005B765F">
              <w:rPr>
                <w:b/>
                <w:bCs/>
                <w:sz w:val="22"/>
                <w:szCs w:val="22"/>
              </w:rPr>
              <w:t>14/15</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15/16</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16/17</w:t>
            </w:r>
          </w:p>
        </w:tc>
        <w:tc>
          <w:tcPr>
            <w:tcW w:w="718" w:type="dxa"/>
            <w:shd w:val="pct5" w:color="auto" w:fill="auto"/>
            <w:vAlign w:val="center"/>
          </w:tcPr>
          <w:p w:rsidR="00FA7997" w:rsidRPr="005B765F" w:rsidRDefault="00FA7997" w:rsidP="00746B97">
            <w:pPr>
              <w:jc w:val="center"/>
              <w:rPr>
                <w:b/>
                <w:bCs/>
                <w:sz w:val="22"/>
                <w:szCs w:val="22"/>
              </w:rPr>
            </w:pPr>
            <w:r>
              <w:rPr>
                <w:b/>
                <w:bCs/>
                <w:sz w:val="22"/>
                <w:szCs w:val="22"/>
              </w:rPr>
              <w:t>17/18</w:t>
            </w:r>
          </w:p>
        </w:tc>
        <w:tc>
          <w:tcPr>
            <w:tcW w:w="718" w:type="dxa"/>
            <w:shd w:val="pct5" w:color="auto" w:fill="auto"/>
            <w:vAlign w:val="center"/>
          </w:tcPr>
          <w:p w:rsidR="00FA7997" w:rsidRPr="005B765F" w:rsidRDefault="00FA7997" w:rsidP="00B11E20">
            <w:pPr>
              <w:jc w:val="center"/>
              <w:rPr>
                <w:b/>
                <w:bCs/>
                <w:sz w:val="22"/>
                <w:szCs w:val="22"/>
              </w:rPr>
            </w:pPr>
            <w:r w:rsidRPr="005B765F">
              <w:rPr>
                <w:b/>
                <w:bCs/>
                <w:sz w:val="22"/>
                <w:szCs w:val="22"/>
              </w:rPr>
              <w:t>14/15</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15/16</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16/17</w:t>
            </w:r>
          </w:p>
        </w:tc>
        <w:tc>
          <w:tcPr>
            <w:tcW w:w="718" w:type="dxa"/>
            <w:shd w:val="pct5" w:color="auto" w:fill="auto"/>
            <w:vAlign w:val="center"/>
          </w:tcPr>
          <w:p w:rsidR="00FA7997" w:rsidRPr="005B765F" w:rsidRDefault="00FA7997" w:rsidP="00746B97">
            <w:pPr>
              <w:jc w:val="center"/>
              <w:rPr>
                <w:b/>
                <w:bCs/>
                <w:sz w:val="22"/>
                <w:szCs w:val="22"/>
              </w:rPr>
            </w:pPr>
            <w:r>
              <w:rPr>
                <w:b/>
                <w:bCs/>
                <w:sz w:val="22"/>
                <w:szCs w:val="22"/>
              </w:rPr>
              <w:t>17/18</w:t>
            </w:r>
          </w:p>
        </w:tc>
        <w:tc>
          <w:tcPr>
            <w:tcW w:w="718" w:type="dxa"/>
            <w:shd w:val="pct5" w:color="auto" w:fill="auto"/>
            <w:vAlign w:val="center"/>
          </w:tcPr>
          <w:p w:rsidR="00FA7997" w:rsidRPr="005B765F" w:rsidRDefault="00FA7997" w:rsidP="00B11E20">
            <w:pPr>
              <w:jc w:val="center"/>
              <w:rPr>
                <w:b/>
                <w:bCs/>
                <w:sz w:val="22"/>
                <w:szCs w:val="22"/>
              </w:rPr>
            </w:pPr>
            <w:r w:rsidRPr="005B765F">
              <w:rPr>
                <w:b/>
                <w:bCs/>
                <w:sz w:val="22"/>
                <w:szCs w:val="22"/>
              </w:rPr>
              <w:t>14/15</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15/16</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16/17</w:t>
            </w:r>
          </w:p>
        </w:tc>
        <w:tc>
          <w:tcPr>
            <w:tcW w:w="718" w:type="dxa"/>
            <w:shd w:val="pct5" w:color="auto" w:fill="auto"/>
            <w:vAlign w:val="center"/>
          </w:tcPr>
          <w:p w:rsidR="00FA7997" w:rsidRPr="005B765F" w:rsidRDefault="00FA7997" w:rsidP="00B11E20">
            <w:pPr>
              <w:jc w:val="center"/>
              <w:rPr>
                <w:b/>
                <w:bCs/>
                <w:sz w:val="22"/>
                <w:szCs w:val="22"/>
              </w:rPr>
            </w:pPr>
            <w:r>
              <w:rPr>
                <w:b/>
                <w:bCs/>
                <w:sz w:val="22"/>
                <w:szCs w:val="22"/>
              </w:rPr>
              <w:t>17/18</w:t>
            </w:r>
          </w:p>
        </w:tc>
      </w:tr>
      <w:tr w:rsidR="00FA7997" w:rsidRPr="005B765F" w:rsidTr="00964191">
        <w:trPr>
          <w:trHeight w:val="964"/>
        </w:trPr>
        <w:tc>
          <w:tcPr>
            <w:tcW w:w="1418" w:type="dxa"/>
            <w:gridSpan w:val="2"/>
            <w:vAlign w:val="center"/>
          </w:tcPr>
          <w:p w:rsidR="00FA7997" w:rsidRPr="005B765F" w:rsidRDefault="00FA7997" w:rsidP="00746B97">
            <w:pPr>
              <w:jc w:val="center"/>
              <w:rPr>
                <w:b/>
                <w:bCs/>
              </w:rPr>
            </w:pPr>
            <w:r w:rsidRPr="005B765F">
              <w:rPr>
                <w:b/>
                <w:bCs/>
              </w:rPr>
              <w:t>1. stupeň ZŠ</w:t>
            </w:r>
          </w:p>
        </w:tc>
        <w:tc>
          <w:tcPr>
            <w:tcW w:w="654" w:type="dxa"/>
            <w:vAlign w:val="center"/>
          </w:tcPr>
          <w:p w:rsidR="00FA7997" w:rsidRPr="005B765F" w:rsidRDefault="00FA7997" w:rsidP="00746B97">
            <w:pPr>
              <w:jc w:val="center"/>
              <w:rPr>
                <w:b/>
              </w:rPr>
            </w:pPr>
            <w:r w:rsidRPr="005B765F">
              <w:rPr>
                <w:b/>
              </w:rPr>
              <w:t>5</w:t>
            </w:r>
          </w:p>
        </w:tc>
        <w:tc>
          <w:tcPr>
            <w:tcW w:w="718" w:type="dxa"/>
            <w:vAlign w:val="center"/>
          </w:tcPr>
          <w:p w:rsidR="00FA7997" w:rsidRPr="005B765F" w:rsidRDefault="00FA7997" w:rsidP="00746B97">
            <w:pPr>
              <w:jc w:val="center"/>
              <w:rPr>
                <w:b/>
              </w:rPr>
            </w:pPr>
            <w:r w:rsidRPr="005B765F">
              <w:rPr>
                <w:b/>
              </w:rPr>
              <w:t>5</w:t>
            </w:r>
          </w:p>
        </w:tc>
        <w:tc>
          <w:tcPr>
            <w:tcW w:w="718" w:type="dxa"/>
            <w:vAlign w:val="center"/>
          </w:tcPr>
          <w:p w:rsidR="00FA7997" w:rsidRPr="005B765F" w:rsidRDefault="00FA7997" w:rsidP="00746B97">
            <w:pPr>
              <w:jc w:val="center"/>
              <w:rPr>
                <w:b/>
              </w:rPr>
            </w:pPr>
            <w:r w:rsidRPr="005B765F">
              <w:rPr>
                <w:b/>
              </w:rPr>
              <w:t>5</w:t>
            </w:r>
          </w:p>
        </w:tc>
        <w:tc>
          <w:tcPr>
            <w:tcW w:w="718" w:type="dxa"/>
            <w:vAlign w:val="center"/>
          </w:tcPr>
          <w:p w:rsidR="00FA7997" w:rsidRPr="005B765F" w:rsidRDefault="00FA7997" w:rsidP="00746B97">
            <w:pPr>
              <w:jc w:val="center"/>
              <w:rPr>
                <w:b/>
              </w:rPr>
            </w:pPr>
            <w:r>
              <w:rPr>
                <w:b/>
              </w:rPr>
              <w:t>5</w:t>
            </w:r>
          </w:p>
        </w:tc>
        <w:tc>
          <w:tcPr>
            <w:tcW w:w="718" w:type="dxa"/>
            <w:vAlign w:val="center"/>
          </w:tcPr>
          <w:p w:rsidR="00FA7997" w:rsidRPr="005B765F" w:rsidRDefault="00FA7997" w:rsidP="00B11E20">
            <w:pPr>
              <w:jc w:val="center"/>
              <w:rPr>
                <w:b/>
              </w:rPr>
            </w:pPr>
            <w:r w:rsidRPr="005B765F">
              <w:rPr>
                <w:b/>
              </w:rPr>
              <w:t>116</w:t>
            </w:r>
          </w:p>
        </w:tc>
        <w:tc>
          <w:tcPr>
            <w:tcW w:w="718" w:type="dxa"/>
            <w:vAlign w:val="center"/>
          </w:tcPr>
          <w:p w:rsidR="00FA7997" w:rsidRPr="005B765F" w:rsidRDefault="00FA7997" w:rsidP="00B11E20">
            <w:pPr>
              <w:jc w:val="center"/>
              <w:rPr>
                <w:b/>
              </w:rPr>
            </w:pPr>
            <w:r>
              <w:rPr>
                <w:b/>
              </w:rPr>
              <w:t>115</w:t>
            </w:r>
          </w:p>
        </w:tc>
        <w:tc>
          <w:tcPr>
            <w:tcW w:w="718" w:type="dxa"/>
            <w:vAlign w:val="center"/>
          </w:tcPr>
          <w:p w:rsidR="00FA7997" w:rsidRPr="005B765F" w:rsidRDefault="00FA7997" w:rsidP="00B11E20">
            <w:pPr>
              <w:jc w:val="center"/>
              <w:rPr>
                <w:b/>
              </w:rPr>
            </w:pPr>
            <w:r>
              <w:rPr>
                <w:b/>
              </w:rPr>
              <w:t>112</w:t>
            </w:r>
          </w:p>
        </w:tc>
        <w:tc>
          <w:tcPr>
            <w:tcW w:w="718" w:type="dxa"/>
            <w:vAlign w:val="center"/>
          </w:tcPr>
          <w:p w:rsidR="00FA7997" w:rsidRPr="005B765F" w:rsidRDefault="00FA7997" w:rsidP="00746B97">
            <w:pPr>
              <w:jc w:val="center"/>
              <w:rPr>
                <w:b/>
              </w:rPr>
            </w:pPr>
            <w:r>
              <w:rPr>
                <w:b/>
              </w:rPr>
              <w:t>98</w:t>
            </w:r>
          </w:p>
        </w:tc>
        <w:tc>
          <w:tcPr>
            <w:tcW w:w="718" w:type="dxa"/>
            <w:vAlign w:val="center"/>
          </w:tcPr>
          <w:p w:rsidR="00FA7997" w:rsidRPr="005B765F" w:rsidRDefault="00FA7997" w:rsidP="00B11E20">
            <w:pPr>
              <w:jc w:val="center"/>
              <w:rPr>
                <w:b/>
              </w:rPr>
            </w:pPr>
            <w:r w:rsidRPr="005B765F">
              <w:rPr>
                <w:b/>
              </w:rPr>
              <w:t>23,2</w:t>
            </w:r>
          </w:p>
        </w:tc>
        <w:tc>
          <w:tcPr>
            <w:tcW w:w="718" w:type="dxa"/>
            <w:vAlign w:val="center"/>
          </w:tcPr>
          <w:p w:rsidR="00FA7997" w:rsidRPr="005B765F" w:rsidRDefault="00FA7997" w:rsidP="00B11E20">
            <w:pPr>
              <w:jc w:val="center"/>
              <w:rPr>
                <w:b/>
              </w:rPr>
            </w:pPr>
            <w:r>
              <w:rPr>
                <w:b/>
              </w:rPr>
              <w:t>23</w:t>
            </w:r>
          </w:p>
        </w:tc>
        <w:tc>
          <w:tcPr>
            <w:tcW w:w="718" w:type="dxa"/>
            <w:vAlign w:val="center"/>
          </w:tcPr>
          <w:p w:rsidR="00FA7997" w:rsidRPr="005B765F" w:rsidRDefault="00FA7997" w:rsidP="00B11E20">
            <w:pPr>
              <w:jc w:val="center"/>
              <w:rPr>
                <w:b/>
              </w:rPr>
            </w:pPr>
            <w:r>
              <w:rPr>
                <w:b/>
              </w:rPr>
              <w:t>22,4</w:t>
            </w:r>
          </w:p>
        </w:tc>
        <w:tc>
          <w:tcPr>
            <w:tcW w:w="718" w:type="dxa"/>
            <w:vAlign w:val="center"/>
          </w:tcPr>
          <w:p w:rsidR="00FA7997" w:rsidRPr="005B765F" w:rsidRDefault="00FA7997" w:rsidP="00746B97">
            <w:pPr>
              <w:jc w:val="center"/>
              <w:rPr>
                <w:b/>
              </w:rPr>
            </w:pPr>
            <w:r>
              <w:rPr>
                <w:b/>
              </w:rPr>
              <w:t>19,6</w:t>
            </w:r>
          </w:p>
        </w:tc>
      </w:tr>
      <w:tr w:rsidR="00FA7997" w:rsidRPr="005B765F" w:rsidTr="00964191">
        <w:trPr>
          <w:trHeight w:val="964"/>
        </w:trPr>
        <w:tc>
          <w:tcPr>
            <w:tcW w:w="1418" w:type="dxa"/>
            <w:gridSpan w:val="2"/>
            <w:vAlign w:val="center"/>
          </w:tcPr>
          <w:p w:rsidR="00FA7997" w:rsidRPr="005B765F" w:rsidRDefault="00FA7997" w:rsidP="00746B97">
            <w:pPr>
              <w:jc w:val="center"/>
              <w:rPr>
                <w:b/>
                <w:bCs/>
              </w:rPr>
            </w:pPr>
            <w:r w:rsidRPr="005B765F">
              <w:rPr>
                <w:b/>
                <w:bCs/>
              </w:rPr>
              <w:lastRenderedPageBreak/>
              <w:t>2. stupeň ZŠ</w:t>
            </w:r>
          </w:p>
        </w:tc>
        <w:tc>
          <w:tcPr>
            <w:tcW w:w="654" w:type="dxa"/>
            <w:vAlign w:val="center"/>
          </w:tcPr>
          <w:p w:rsidR="00FA7997" w:rsidRPr="005B765F" w:rsidRDefault="00FA7997" w:rsidP="00746B97">
            <w:pPr>
              <w:jc w:val="center"/>
              <w:rPr>
                <w:b/>
              </w:rPr>
            </w:pPr>
            <w:r w:rsidRPr="005B765F">
              <w:rPr>
                <w:b/>
              </w:rPr>
              <w:t>5</w:t>
            </w:r>
          </w:p>
        </w:tc>
        <w:tc>
          <w:tcPr>
            <w:tcW w:w="718" w:type="dxa"/>
            <w:vAlign w:val="center"/>
          </w:tcPr>
          <w:p w:rsidR="00FA7997" w:rsidRPr="005B765F" w:rsidRDefault="00FA7997" w:rsidP="00746B97">
            <w:pPr>
              <w:jc w:val="center"/>
              <w:rPr>
                <w:b/>
              </w:rPr>
            </w:pPr>
            <w:r w:rsidRPr="005B765F">
              <w:rPr>
                <w:b/>
              </w:rPr>
              <w:t>4</w:t>
            </w:r>
          </w:p>
        </w:tc>
        <w:tc>
          <w:tcPr>
            <w:tcW w:w="718" w:type="dxa"/>
            <w:vAlign w:val="center"/>
          </w:tcPr>
          <w:p w:rsidR="00FA7997" w:rsidRPr="005B765F" w:rsidRDefault="00FA7997" w:rsidP="00746B97">
            <w:pPr>
              <w:jc w:val="center"/>
              <w:rPr>
                <w:b/>
              </w:rPr>
            </w:pPr>
            <w:r w:rsidRPr="005B765F">
              <w:rPr>
                <w:b/>
              </w:rPr>
              <w:t>4</w:t>
            </w:r>
          </w:p>
        </w:tc>
        <w:tc>
          <w:tcPr>
            <w:tcW w:w="718" w:type="dxa"/>
            <w:vAlign w:val="center"/>
          </w:tcPr>
          <w:p w:rsidR="00FA7997" w:rsidRDefault="00FA7997" w:rsidP="00746B97">
            <w:pPr>
              <w:jc w:val="center"/>
              <w:rPr>
                <w:b/>
              </w:rPr>
            </w:pPr>
            <w:r>
              <w:rPr>
                <w:b/>
              </w:rPr>
              <w:t>4</w:t>
            </w:r>
          </w:p>
          <w:p w:rsidR="00FA7997" w:rsidRPr="005B765F" w:rsidRDefault="00FA7997" w:rsidP="00746B97">
            <w:pPr>
              <w:jc w:val="center"/>
              <w:rPr>
                <w:b/>
              </w:rPr>
            </w:pPr>
          </w:p>
        </w:tc>
        <w:tc>
          <w:tcPr>
            <w:tcW w:w="718" w:type="dxa"/>
            <w:vAlign w:val="center"/>
          </w:tcPr>
          <w:p w:rsidR="00FA7997" w:rsidRPr="005B765F" w:rsidRDefault="00FA7997" w:rsidP="00B11E20">
            <w:pPr>
              <w:jc w:val="center"/>
              <w:rPr>
                <w:b/>
              </w:rPr>
            </w:pPr>
            <w:r w:rsidRPr="005B765F">
              <w:rPr>
                <w:b/>
              </w:rPr>
              <w:t>83</w:t>
            </w:r>
          </w:p>
        </w:tc>
        <w:tc>
          <w:tcPr>
            <w:tcW w:w="718" w:type="dxa"/>
            <w:vAlign w:val="center"/>
          </w:tcPr>
          <w:p w:rsidR="00FA7997" w:rsidRPr="005B765F" w:rsidRDefault="00FA7997" w:rsidP="00B11E20">
            <w:pPr>
              <w:jc w:val="center"/>
              <w:rPr>
                <w:b/>
              </w:rPr>
            </w:pPr>
            <w:r>
              <w:rPr>
                <w:b/>
              </w:rPr>
              <w:t>82</w:t>
            </w:r>
          </w:p>
        </w:tc>
        <w:tc>
          <w:tcPr>
            <w:tcW w:w="718" w:type="dxa"/>
            <w:vAlign w:val="center"/>
          </w:tcPr>
          <w:p w:rsidR="00FA7997" w:rsidRPr="005B765F" w:rsidRDefault="00FA7997" w:rsidP="00B11E20">
            <w:pPr>
              <w:jc w:val="center"/>
              <w:rPr>
                <w:b/>
              </w:rPr>
            </w:pPr>
            <w:r>
              <w:rPr>
                <w:b/>
              </w:rPr>
              <w:t>79</w:t>
            </w:r>
          </w:p>
        </w:tc>
        <w:tc>
          <w:tcPr>
            <w:tcW w:w="718" w:type="dxa"/>
            <w:vAlign w:val="center"/>
          </w:tcPr>
          <w:p w:rsidR="00FA7997" w:rsidRPr="005B765F" w:rsidRDefault="00FA7997" w:rsidP="00746B97">
            <w:pPr>
              <w:jc w:val="center"/>
              <w:rPr>
                <w:b/>
              </w:rPr>
            </w:pPr>
            <w:r>
              <w:rPr>
                <w:b/>
              </w:rPr>
              <w:t>86</w:t>
            </w:r>
          </w:p>
        </w:tc>
        <w:tc>
          <w:tcPr>
            <w:tcW w:w="718" w:type="dxa"/>
            <w:vAlign w:val="center"/>
          </w:tcPr>
          <w:p w:rsidR="00FA7997" w:rsidRPr="005B765F" w:rsidRDefault="00FA7997" w:rsidP="00B11E20">
            <w:pPr>
              <w:jc w:val="center"/>
              <w:rPr>
                <w:b/>
              </w:rPr>
            </w:pPr>
            <w:r w:rsidRPr="005B765F">
              <w:rPr>
                <w:b/>
              </w:rPr>
              <w:t>20,8</w:t>
            </w:r>
          </w:p>
        </w:tc>
        <w:tc>
          <w:tcPr>
            <w:tcW w:w="718" w:type="dxa"/>
            <w:vAlign w:val="center"/>
          </w:tcPr>
          <w:p w:rsidR="00FA7997" w:rsidRPr="005B765F" w:rsidRDefault="00FA7997" w:rsidP="00B11E20">
            <w:pPr>
              <w:jc w:val="center"/>
              <w:rPr>
                <w:b/>
              </w:rPr>
            </w:pPr>
            <w:r>
              <w:rPr>
                <w:b/>
              </w:rPr>
              <w:t>20,5</w:t>
            </w:r>
          </w:p>
        </w:tc>
        <w:tc>
          <w:tcPr>
            <w:tcW w:w="718" w:type="dxa"/>
            <w:vAlign w:val="center"/>
          </w:tcPr>
          <w:p w:rsidR="00FA7997" w:rsidRPr="005B765F" w:rsidRDefault="00FA7997" w:rsidP="00B11E20">
            <w:pPr>
              <w:jc w:val="center"/>
              <w:rPr>
                <w:b/>
              </w:rPr>
            </w:pPr>
            <w:r>
              <w:rPr>
                <w:b/>
              </w:rPr>
              <w:t>15,8</w:t>
            </w:r>
          </w:p>
        </w:tc>
        <w:tc>
          <w:tcPr>
            <w:tcW w:w="718" w:type="dxa"/>
            <w:vAlign w:val="center"/>
          </w:tcPr>
          <w:p w:rsidR="00FA7997" w:rsidRPr="005B765F" w:rsidRDefault="00FB5948" w:rsidP="00746B97">
            <w:pPr>
              <w:jc w:val="center"/>
              <w:rPr>
                <w:b/>
              </w:rPr>
            </w:pPr>
            <w:r>
              <w:rPr>
                <w:b/>
              </w:rPr>
              <w:t>21,5</w:t>
            </w:r>
          </w:p>
        </w:tc>
      </w:tr>
      <w:tr w:rsidR="00FA7997" w:rsidRPr="005B765F" w:rsidTr="00964191">
        <w:trPr>
          <w:trHeight w:val="964"/>
        </w:trPr>
        <w:tc>
          <w:tcPr>
            <w:tcW w:w="1418" w:type="dxa"/>
            <w:gridSpan w:val="2"/>
            <w:vAlign w:val="center"/>
          </w:tcPr>
          <w:p w:rsidR="00FA7997" w:rsidRPr="005B765F" w:rsidRDefault="00FA7997" w:rsidP="00746B97">
            <w:pPr>
              <w:jc w:val="center"/>
              <w:rPr>
                <w:b/>
                <w:bCs/>
              </w:rPr>
            </w:pPr>
            <w:r w:rsidRPr="005B765F">
              <w:rPr>
                <w:b/>
                <w:bCs/>
              </w:rPr>
              <w:t>1.</w:t>
            </w:r>
            <w:r>
              <w:rPr>
                <w:b/>
                <w:bCs/>
              </w:rPr>
              <w:t xml:space="preserve"> </w:t>
            </w:r>
            <w:r w:rsidRPr="005B765F">
              <w:rPr>
                <w:b/>
                <w:bCs/>
              </w:rPr>
              <w:t>st. a 2.</w:t>
            </w:r>
            <w:r>
              <w:rPr>
                <w:b/>
                <w:bCs/>
              </w:rPr>
              <w:t> </w:t>
            </w:r>
            <w:r w:rsidRPr="005B765F">
              <w:rPr>
                <w:b/>
                <w:bCs/>
              </w:rPr>
              <w:t>st. /celkem/</w:t>
            </w:r>
          </w:p>
        </w:tc>
        <w:tc>
          <w:tcPr>
            <w:tcW w:w="654" w:type="dxa"/>
            <w:vAlign w:val="center"/>
          </w:tcPr>
          <w:p w:rsidR="00FA7997" w:rsidRPr="005B765F" w:rsidRDefault="00FA7997" w:rsidP="00746B97">
            <w:pPr>
              <w:jc w:val="center"/>
              <w:rPr>
                <w:b/>
              </w:rPr>
            </w:pPr>
            <w:r w:rsidRPr="005B765F">
              <w:rPr>
                <w:b/>
              </w:rPr>
              <w:t>10</w:t>
            </w:r>
          </w:p>
        </w:tc>
        <w:tc>
          <w:tcPr>
            <w:tcW w:w="718" w:type="dxa"/>
            <w:vAlign w:val="center"/>
          </w:tcPr>
          <w:p w:rsidR="00FA7997" w:rsidRPr="005B765F" w:rsidRDefault="00FA7997" w:rsidP="00746B97">
            <w:pPr>
              <w:jc w:val="center"/>
              <w:rPr>
                <w:b/>
              </w:rPr>
            </w:pPr>
            <w:r w:rsidRPr="005B765F">
              <w:rPr>
                <w:b/>
              </w:rPr>
              <w:t>9</w:t>
            </w:r>
          </w:p>
        </w:tc>
        <w:tc>
          <w:tcPr>
            <w:tcW w:w="718" w:type="dxa"/>
            <w:vAlign w:val="center"/>
          </w:tcPr>
          <w:p w:rsidR="00FA7997" w:rsidRPr="005B765F" w:rsidRDefault="00FA7997" w:rsidP="00746B97">
            <w:pPr>
              <w:jc w:val="center"/>
              <w:rPr>
                <w:b/>
              </w:rPr>
            </w:pPr>
            <w:r w:rsidRPr="005B765F">
              <w:rPr>
                <w:b/>
              </w:rPr>
              <w:t>9</w:t>
            </w:r>
          </w:p>
        </w:tc>
        <w:tc>
          <w:tcPr>
            <w:tcW w:w="718" w:type="dxa"/>
            <w:vAlign w:val="center"/>
          </w:tcPr>
          <w:p w:rsidR="00FA7997" w:rsidRPr="005B765F" w:rsidRDefault="00FA7997" w:rsidP="00746B97">
            <w:pPr>
              <w:jc w:val="center"/>
              <w:rPr>
                <w:b/>
              </w:rPr>
            </w:pPr>
            <w:r>
              <w:rPr>
                <w:b/>
              </w:rPr>
              <w:t>9</w:t>
            </w:r>
          </w:p>
        </w:tc>
        <w:tc>
          <w:tcPr>
            <w:tcW w:w="718" w:type="dxa"/>
            <w:vAlign w:val="center"/>
          </w:tcPr>
          <w:p w:rsidR="00FA7997" w:rsidRPr="005B765F" w:rsidRDefault="00FA7997" w:rsidP="00B11E20">
            <w:pPr>
              <w:jc w:val="center"/>
              <w:rPr>
                <w:b/>
              </w:rPr>
            </w:pPr>
            <w:r w:rsidRPr="005B765F">
              <w:rPr>
                <w:b/>
              </w:rPr>
              <w:t>199</w:t>
            </w:r>
          </w:p>
        </w:tc>
        <w:tc>
          <w:tcPr>
            <w:tcW w:w="718" w:type="dxa"/>
            <w:vAlign w:val="center"/>
          </w:tcPr>
          <w:p w:rsidR="00FA7997" w:rsidRPr="005B765F" w:rsidRDefault="00FA7997" w:rsidP="00B11E20">
            <w:pPr>
              <w:jc w:val="center"/>
              <w:rPr>
                <w:b/>
              </w:rPr>
            </w:pPr>
            <w:r>
              <w:rPr>
                <w:b/>
              </w:rPr>
              <w:t>197</w:t>
            </w:r>
          </w:p>
        </w:tc>
        <w:tc>
          <w:tcPr>
            <w:tcW w:w="718" w:type="dxa"/>
            <w:vAlign w:val="center"/>
          </w:tcPr>
          <w:p w:rsidR="00FA7997" w:rsidRPr="005B765F" w:rsidRDefault="00FA7997" w:rsidP="00B11E20">
            <w:pPr>
              <w:jc w:val="center"/>
              <w:rPr>
                <w:b/>
              </w:rPr>
            </w:pPr>
            <w:r>
              <w:rPr>
                <w:b/>
              </w:rPr>
              <w:t>191</w:t>
            </w:r>
          </w:p>
        </w:tc>
        <w:tc>
          <w:tcPr>
            <w:tcW w:w="718" w:type="dxa"/>
            <w:vAlign w:val="center"/>
          </w:tcPr>
          <w:p w:rsidR="00FA7997" w:rsidRPr="005B765F" w:rsidRDefault="00FA7997" w:rsidP="00746B97">
            <w:pPr>
              <w:jc w:val="center"/>
              <w:rPr>
                <w:b/>
              </w:rPr>
            </w:pPr>
            <w:r>
              <w:rPr>
                <w:b/>
              </w:rPr>
              <w:t>180</w:t>
            </w:r>
          </w:p>
        </w:tc>
        <w:tc>
          <w:tcPr>
            <w:tcW w:w="718" w:type="dxa"/>
            <w:vAlign w:val="center"/>
          </w:tcPr>
          <w:p w:rsidR="00FA7997" w:rsidRPr="005B765F" w:rsidRDefault="00FA7997" w:rsidP="00B11E20">
            <w:pPr>
              <w:jc w:val="center"/>
              <w:rPr>
                <w:b/>
              </w:rPr>
            </w:pPr>
            <w:r w:rsidRPr="005B765F">
              <w:rPr>
                <w:b/>
              </w:rPr>
              <w:t>22,1</w:t>
            </w:r>
          </w:p>
        </w:tc>
        <w:tc>
          <w:tcPr>
            <w:tcW w:w="718" w:type="dxa"/>
            <w:vAlign w:val="center"/>
          </w:tcPr>
          <w:p w:rsidR="00FA7997" w:rsidRPr="005B765F" w:rsidRDefault="00FA7997" w:rsidP="00B11E20">
            <w:pPr>
              <w:jc w:val="center"/>
              <w:rPr>
                <w:b/>
              </w:rPr>
            </w:pPr>
            <w:r>
              <w:rPr>
                <w:b/>
              </w:rPr>
              <w:t>21,9</w:t>
            </w:r>
          </w:p>
        </w:tc>
        <w:tc>
          <w:tcPr>
            <w:tcW w:w="718" w:type="dxa"/>
            <w:vAlign w:val="center"/>
          </w:tcPr>
          <w:p w:rsidR="00FA7997" w:rsidRPr="005B765F" w:rsidRDefault="00FA7997" w:rsidP="00B11E20">
            <w:pPr>
              <w:jc w:val="center"/>
              <w:rPr>
                <w:b/>
              </w:rPr>
            </w:pPr>
            <w:r>
              <w:rPr>
                <w:b/>
              </w:rPr>
              <w:t>21,2</w:t>
            </w:r>
          </w:p>
        </w:tc>
        <w:tc>
          <w:tcPr>
            <w:tcW w:w="718" w:type="dxa"/>
            <w:vAlign w:val="center"/>
          </w:tcPr>
          <w:p w:rsidR="00FA7997" w:rsidRPr="005B765F" w:rsidRDefault="00FB5948" w:rsidP="00746B97">
            <w:pPr>
              <w:jc w:val="center"/>
              <w:rPr>
                <w:b/>
              </w:rPr>
            </w:pPr>
            <w:r>
              <w:rPr>
                <w:b/>
              </w:rPr>
              <w:t>20</w:t>
            </w:r>
          </w:p>
        </w:tc>
      </w:tr>
      <w:tr w:rsidR="00FA7997" w:rsidTr="00964191">
        <w:trPr>
          <w:trHeight w:val="964"/>
        </w:trPr>
        <w:tc>
          <w:tcPr>
            <w:tcW w:w="1418" w:type="dxa"/>
            <w:gridSpan w:val="2"/>
            <w:vAlign w:val="center"/>
          </w:tcPr>
          <w:p w:rsidR="00FA7997" w:rsidRPr="005B765F" w:rsidRDefault="00FA7997" w:rsidP="00746B97">
            <w:pPr>
              <w:jc w:val="center"/>
              <w:rPr>
                <w:b/>
                <w:bCs/>
              </w:rPr>
            </w:pPr>
            <w:r w:rsidRPr="005B765F">
              <w:rPr>
                <w:b/>
                <w:bCs/>
              </w:rPr>
              <w:t>Školní družina</w:t>
            </w:r>
          </w:p>
        </w:tc>
        <w:tc>
          <w:tcPr>
            <w:tcW w:w="654" w:type="dxa"/>
            <w:vAlign w:val="center"/>
          </w:tcPr>
          <w:p w:rsidR="00FA7997" w:rsidRPr="005B765F" w:rsidRDefault="00FA7997" w:rsidP="00746B97">
            <w:pPr>
              <w:jc w:val="center"/>
              <w:rPr>
                <w:b/>
              </w:rPr>
            </w:pPr>
            <w:r w:rsidRPr="005B765F">
              <w:rPr>
                <w:b/>
              </w:rPr>
              <w:t>3</w:t>
            </w:r>
          </w:p>
        </w:tc>
        <w:tc>
          <w:tcPr>
            <w:tcW w:w="718" w:type="dxa"/>
            <w:vAlign w:val="center"/>
          </w:tcPr>
          <w:p w:rsidR="00FA7997" w:rsidRPr="005B765F" w:rsidRDefault="00FA7997" w:rsidP="00746B97">
            <w:pPr>
              <w:jc w:val="center"/>
              <w:rPr>
                <w:b/>
              </w:rPr>
            </w:pPr>
            <w:r w:rsidRPr="005B765F">
              <w:rPr>
                <w:b/>
              </w:rPr>
              <w:t>3</w:t>
            </w:r>
          </w:p>
        </w:tc>
        <w:tc>
          <w:tcPr>
            <w:tcW w:w="718" w:type="dxa"/>
            <w:vAlign w:val="center"/>
          </w:tcPr>
          <w:p w:rsidR="00FA7997" w:rsidRPr="005B765F" w:rsidRDefault="00FA7997" w:rsidP="00746B97">
            <w:pPr>
              <w:jc w:val="center"/>
              <w:rPr>
                <w:b/>
              </w:rPr>
            </w:pPr>
            <w:r w:rsidRPr="005B765F">
              <w:rPr>
                <w:b/>
              </w:rPr>
              <w:t>3</w:t>
            </w:r>
          </w:p>
        </w:tc>
        <w:tc>
          <w:tcPr>
            <w:tcW w:w="718" w:type="dxa"/>
            <w:vAlign w:val="center"/>
          </w:tcPr>
          <w:p w:rsidR="00FA7997" w:rsidRPr="005B765F" w:rsidRDefault="00FA7997" w:rsidP="00746B97">
            <w:pPr>
              <w:jc w:val="center"/>
              <w:rPr>
                <w:b/>
              </w:rPr>
            </w:pPr>
            <w:r>
              <w:rPr>
                <w:b/>
              </w:rPr>
              <w:t>3</w:t>
            </w:r>
          </w:p>
        </w:tc>
        <w:tc>
          <w:tcPr>
            <w:tcW w:w="718" w:type="dxa"/>
            <w:vAlign w:val="center"/>
          </w:tcPr>
          <w:p w:rsidR="00FA7997" w:rsidRPr="005B765F" w:rsidRDefault="00FA7997" w:rsidP="00B11E20">
            <w:pPr>
              <w:jc w:val="center"/>
              <w:rPr>
                <w:b/>
              </w:rPr>
            </w:pPr>
            <w:r w:rsidRPr="005B765F">
              <w:rPr>
                <w:b/>
              </w:rPr>
              <w:t>66</w:t>
            </w:r>
          </w:p>
        </w:tc>
        <w:tc>
          <w:tcPr>
            <w:tcW w:w="718" w:type="dxa"/>
            <w:vAlign w:val="center"/>
          </w:tcPr>
          <w:p w:rsidR="00FA7997" w:rsidRPr="005B765F" w:rsidRDefault="00FA7997" w:rsidP="00B11E20">
            <w:pPr>
              <w:jc w:val="center"/>
              <w:rPr>
                <w:b/>
              </w:rPr>
            </w:pPr>
            <w:r>
              <w:rPr>
                <w:b/>
              </w:rPr>
              <w:t>66</w:t>
            </w:r>
          </w:p>
        </w:tc>
        <w:tc>
          <w:tcPr>
            <w:tcW w:w="718" w:type="dxa"/>
            <w:vAlign w:val="center"/>
          </w:tcPr>
          <w:p w:rsidR="00FA7997" w:rsidRPr="005B765F" w:rsidRDefault="00FA7997" w:rsidP="00B11E20">
            <w:pPr>
              <w:jc w:val="center"/>
              <w:rPr>
                <w:b/>
              </w:rPr>
            </w:pPr>
            <w:r>
              <w:rPr>
                <w:b/>
              </w:rPr>
              <w:t>66</w:t>
            </w:r>
          </w:p>
        </w:tc>
        <w:tc>
          <w:tcPr>
            <w:tcW w:w="718" w:type="dxa"/>
            <w:vAlign w:val="center"/>
          </w:tcPr>
          <w:p w:rsidR="00FA7997" w:rsidRPr="005B765F" w:rsidRDefault="00FA7997" w:rsidP="00746B97">
            <w:pPr>
              <w:jc w:val="center"/>
              <w:rPr>
                <w:b/>
              </w:rPr>
            </w:pPr>
            <w:r>
              <w:rPr>
                <w:b/>
              </w:rPr>
              <w:t>66</w:t>
            </w:r>
          </w:p>
        </w:tc>
        <w:tc>
          <w:tcPr>
            <w:tcW w:w="718" w:type="dxa"/>
            <w:vAlign w:val="center"/>
          </w:tcPr>
          <w:p w:rsidR="00FA7997" w:rsidRPr="005B765F" w:rsidRDefault="00FA7997" w:rsidP="00B11E20">
            <w:pPr>
              <w:jc w:val="center"/>
              <w:rPr>
                <w:b/>
              </w:rPr>
            </w:pPr>
            <w:r w:rsidRPr="005B765F">
              <w:rPr>
                <w:b/>
              </w:rPr>
              <w:t>22</w:t>
            </w:r>
          </w:p>
        </w:tc>
        <w:tc>
          <w:tcPr>
            <w:tcW w:w="718" w:type="dxa"/>
            <w:vAlign w:val="center"/>
          </w:tcPr>
          <w:p w:rsidR="00FA7997" w:rsidRPr="005B765F" w:rsidRDefault="00FA7997" w:rsidP="00B11E20">
            <w:pPr>
              <w:jc w:val="center"/>
              <w:rPr>
                <w:b/>
              </w:rPr>
            </w:pPr>
            <w:r>
              <w:rPr>
                <w:b/>
              </w:rPr>
              <w:t>22</w:t>
            </w:r>
          </w:p>
        </w:tc>
        <w:tc>
          <w:tcPr>
            <w:tcW w:w="718" w:type="dxa"/>
            <w:vAlign w:val="center"/>
          </w:tcPr>
          <w:p w:rsidR="00FA7997" w:rsidRPr="005B765F" w:rsidRDefault="00FA7997" w:rsidP="00B11E20">
            <w:pPr>
              <w:jc w:val="center"/>
              <w:rPr>
                <w:b/>
              </w:rPr>
            </w:pPr>
            <w:r>
              <w:rPr>
                <w:b/>
              </w:rPr>
              <w:t>22</w:t>
            </w:r>
          </w:p>
        </w:tc>
        <w:tc>
          <w:tcPr>
            <w:tcW w:w="718" w:type="dxa"/>
            <w:vAlign w:val="center"/>
          </w:tcPr>
          <w:p w:rsidR="00FA7997" w:rsidRPr="005B765F" w:rsidRDefault="00FA7997" w:rsidP="00746B97">
            <w:pPr>
              <w:jc w:val="center"/>
              <w:rPr>
                <w:b/>
              </w:rPr>
            </w:pPr>
            <w:r>
              <w:rPr>
                <w:b/>
              </w:rPr>
              <w:t>22</w:t>
            </w:r>
          </w:p>
        </w:tc>
      </w:tr>
    </w:tbl>
    <w:p w:rsidR="00B11E20" w:rsidRDefault="00B11E20" w:rsidP="00B11E20"/>
    <w:p w:rsidR="00B11E20" w:rsidRDefault="00B11E20" w:rsidP="00B11E20"/>
    <w:p w:rsidR="00B11E20" w:rsidRDefault="00B11E20" w:rsidP="00B11E20"/>
    <w:p w:rsidR="00B11E20" w:rsidRDefault="00B11E20" w:rsidP="00B11E20"/>
    <w:p w:rsidR="00526979" w:rsidRDefault="00526979" w:rsidP="00B11E20">
      <w:pPr>
        <w:pStyle w:val="Nadpis2"/>
      </w:pPr>
      <w:r w:rsidRPr="00B11E20">
        <w:t xml:space="preserve">Přehled prospěchu </w:t>
      </w:r>
      <w:r w:rsidR="00B11E20">
        <w:t>školy za 1</w:t>
      </w:r>
      <w:r w:rsidRPr="00B11E20">
        <w:t xml:space="preserve">. </w:t>
      </w:r>
      <w:r w:rsidR="008328E0">
        <w:t xml:space="preserve">a 2. </w:t>
      </w:r>
      <w:r w:rsidRPr="00B11E20">
        <w:t xml:space="preserve">pololetí školního roku </w:t>
      </w:r>
      <w:r w:rsidR="00B11E20">
        <w:t>2017/2018</w:t>
      </w:r>
    </w:p>
    <w:p w:rsidR="00B11E20" w:rsidRDefault="00287F2C" w:rsidP="00B11E2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81pt">
            <v:imagedata r:id="rId11" o:title="v18119" cropbottom="26598f"/>
          </v:shape>
        </w:pict>
      </w:r>
    </w:p>
    <w:p w:rsidR="00B11E20" w:rsidRDefault="00B11E20" w:rsidP="00B11E20"/>
    <w:p w:rsidR="00B11E20" w:rsidRDefault="00B11E20" w:rsidP="00B11E20"/>
    <w:p w:rsidR="00B11E20" w:rsidRDefault="00B11E20" w:rsidP="00B11E20"/>
    <w:p w:rsidR="00B11E20" w:rsidRDefault="00B11E20" w:rsidP="00B11E20"/>
    <w:p w:rsidR="00B11E20" w:rsidRDefault="00B11E20" w:rsidP="00B11E20"/>
    <w:p w:rsidR="00B11E20" w:rsidRPr="00B11E20" w:rsidRDefault="00B11E20" w:rsidP="00B11E20"/>
    <w:p w:rsidR="00B11E20" w:rsidRPr="00B11E20" w:rsidRDefault="00B11E20" w:rsidP="00B11E20">
      <w:pPr>
        <w:pStyle w:val="Nadpis2"/>
      </w:pPr>
      <w:r w:rsidRPr="00B11E20">
        <w:lastRenderedPageBreak/>
        <w:t xml:space="preserve">Přehled prospěchu </w:t>
      </w:r>
      <w:r>
        <w:t>školy za 2</w:t>
      </w:r>
      <w:r w:rsidRPr="00B11E20">
        <w:t xml:space="preserve">. pololetí školního roku </w:t>
      </w:r>
      <w:r>
        <w:t>2017/2018</w:t>
      </w:r>
    </w:p>
    <w:p w:rsidR="00C12C5C" w:rsidRPr="00DE1547" w:rsidRDefault="00C12C5C" w:rsidP="00526979">
      <w:pPr>
        <w:jc w:val="left"/>
        <w:rPr>
          <w:b/>
          <w:color w:val="FF0000"/>
        </w:rPr>
      </w:pPr>
    </w:p>
    <w:p w:rsidR="00526979" w:rsidRPr="00526979" w:rsidRDefault="00287F2C" w:rsidP="00526979">
      <w:pPr>
        <w:spacing w:after="240"/>
        <w:jc w:val="left"/>
        <w:rPr>
          <w:b/>
        </w:rPr>
      </w:pPr>
      <w:r>
        <w:rPr>
          <w:b/>
          <w:noProof/>
        </w:rPr>
        <w:pict>
          <v:shape id="_x0000_i1026" type="#_x0000_t75" style="width:453pt;height:384.75pt">
            <v:imagedata r:id="rId12" o:title="v18118" cropbottom="26214f"/>
          </v:shape>
        </w:pict>
      </w:r>
    </w:p>
    <w:p w:rsidR="00007080" w:rsidRDefault="00007080" w:rsidP="00F27CBB">
      <w:pPr>
        <w:jc w:val="center"/>
      </w:pPr>
    </w:p>
    <w:p w:rsidR="001C7560" w:rsidRDefault="001C7560" w:rsidP="00F27CBB">
      <w:pPr>
        <w:jc w:val="center"/>
      </w:pPr>
    </w:p>
    <w:p w:rsidR="001C7560" w:rsidRDefault="001C7560" w:rsidP="00F27CBB">
      <w:pPr>
        <w:jc w:val="center"/>
      </w:pPr>
    </w:p>
    <w:p w:rsidR="00DE1547" w:rsidRPr="00B11E20" w:rsidRDefault="00DE1547" w:rsidP="00B11E20"/>
    <w:p w:rsidR="0027034E" w:rsidRDefault="0027034E" w:rsidP="000C1213">
      <w:pPr>
        <w:pStyle w:val="Nadpis2"/>
      </w:pPr>
      <w:bookmarkStart w:id="10" w:name="_Toc494267425"/>
      <w:r w:rsidRPr="00C16779">
        <w:t>Přehled o chování</w:t>
      </w:r>
      <w:bookmarkEnd w:id="10"/>
    </w:p>
    <w:tbl>
      <w:tblPr>
        <w:tblW w:w="9280" w:type="dxa"/>
        <w:tblInd w:w="40" w:type="dxa"/>
        <w:tblCellMar>
          <w:left w:w="70" w:type="dxa"/>
          <w:right w:w="70" w:type="dxa"/>
        </w:tblCellMar>
        <w:tblLook w:val="04A0" w:firstRow="1" w:lastRow="0" w:firstColumn="1" w:lastColumn="0" w:noHBand="0" w:noVBand="1"/>
      </w:tblPr>
      <w:tblGrid>
        <w:gridCol w:w="1160"/>
        <w:gridCol w:w="1160"/>
        <w:gridCol w:w="1160"/>
        <w:gridCol w:w="1160"/>
        <w:gridCol w:w="1160"/>
        <w:gridCol w:w="1160"/>
        <w:gridCol w:w="1160"/>
        <w:gridCol w:w="1160"/>
      </w:tblGrid>
      <w:tr w:rsidR="0027034E" w:rsidRPr="00833C0A" w:rsidTr="002826DE">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7034E" w:rsidRPr="00833C0A" w:rsidRDefault="0027034E" w:rsidP="00DE1547">
            <w:pPr>
              <w:rPr>
                <w:b/>
              </w:rPr>
            </w:pPr>
            <w:r w:rsidRPr="00833C0A">
              <w:rPr>
                <w:b/>
              </w:rPr>
              <w:t>Přehled o chování: školní rok 201</w:t>
            </w:r>
            <w:r w:rsidR="00DE1547" w:rsidRPr="00833C0A">
              <w:rPr>
                <w:b/>
              </w:rPr>
              <w:t>6</w:t>
            </w:r>
            <w:r w:rsidRPr="00833C0A">
              <w:rPr>
                <w:b/>
              </w:rPr>
              <w:t>/201</w:t>
            </w:r>
            <w:r w:rsidR="00DE1547" w:rsidRPr="00833C0A">
              <w:rPr>
                <w:b/>
              </w:rPr>
              <w:t>7</w:t>
            </w:r>
          </w:p>
        </w:tc>
      </w:tr>
      <w:tr w:rsidR="0027034E" w:rsidRPr="00833C0A" w:rsidTr="005F0A6B">
        <w:trPr>
          <w:trHeight w:val="20"/>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r>
      <w:tr w:rsidR="0027034E" w:rsidRPr="00833C0A" w:rsidTr="00654705">
        <w:trPr>
          <w:trHeight w:val="288"/>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r>
      <w:tr w:rsidR="0027034E" w:rsidRPr="00833C0A" w:rsidTr="00654705">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27034E" w:rsidRPr="00833C0A" w:rsidRDefault="0027034E" w:rsidP="00654705">
            <w:pPr>
              <w:overflowPunct/>
              <w:autoSpaceDE/>
              <w:autoSpaceDN/>
              <w:adjustRightInd/>
              <w:textAlignment w:val="auto"/>
              <w:rPr>
                <w:b/>
                <w:bCs/>
                <w:color w:val="000000"/>
                <w:sz w:val="22"/>
                <w:szCs w:val="22"/>
              </w:rPr>
            </w:pPr>
            <w:r w:rsidRPr="00833C0A">
              <w:rPr>
                <w:b/>
                <w:bCs/>
                <w:color w:val="000000"/>
                <w:sz w:val="22"/>
                <w:szCs w:val="22"/>
              </w:rPr>
              <w:t>Celkový přehled (I. a II. pololetí ve školním roce 201</w:t>
            </w:r>
            <w:r w:rsidR="00DE1547" w:rsidRPr="00833C0A">
              <w:rPr>
                <w:b/>
                <w:bCs/>
                <w:color w:val="000000"/>
                <w:sz w:val="22"/>
                <w:szCs w:val="22"/>
              </w:rPr>
              <w:t>6</w:t>
            </w:r>
            <w:r w:rsidRPr="00833C0A">
              <w:rPr>
                <w:b/>
                <w:bCs/>
                <w:color w:val="000000"/>
                <w:sz w:val="22"/>
                <w:szCs w:val="22"/>
              </w:rPr>
              <w:t>/201</w:t>
            </w:r>
            <w:r w:rsidR="00DE1547" w:rsidRPr="00833C0A">
              <w:rPr>
                <w:b/>
                <w:bCs/>
                <w:color w:val="000000"/>
                <w:sz w:val="22"/>
                <w:szCs w:val="22"/>
              </w:rPr>
              <w:t>7</w:t>
            </w:r>
            <w:r w:rsidRPr="00833C0A">
              <w:rPr>
                <w:b/>
                <w:bCs/>
                <w:color w:val="000000"/>
                <w:sz w:val="22"/>
                <w:szCs w:val="22"/>
              </w:rPr>
              <w:t>):</w:t>
            </w:r>
          </w:p>
          <w:p w:rsidR="0027034E" w:rsidRPr="00833C0A" w:rsidRDefault="0027034E" w:rsidP="00654705">
            <w:pPr>
              <w:overflowPunct/>
              <w:autoSpaceDE/>
              <w:autoSpaceDN/>
              <w:adjustRightInd/>
              <w:textAlignment w:val="auto"/>
              <w:rPr>
                <w:b/>
                <w:bCs/>
                <w:color w:val="000000"/>
                <w:sz w:val="22"/>
                <w:szCs w:val="22"/>
              </w:rPr>
            </w:pPr>
          </w:p>
          <w:p w:rsidR="0027034E" w:rsidRPr="00833C0A" w:rsidRDefault="0027034E" w:rsidP="00654705">
            <w:pPr>
              <w:overflowPunct/>
              <w:autoSpaceDE/>
              <w:autoSpaceDN/>
              <w:adjustRightInd/>
              <w:textAlignment w:val="auto"/>
              <w:rPr>
                <w:b/>
                <w:bCs/>
                <w:color w:val="000000"/>
                <w:sz w:val="22"/>
                <w:szCs w:val="22"/>
              </w:rPr>
            </w:pPr>
          </w:p>
        </w:tc>
      </w:tr>
      <w:tr w:rsidR="0027034E" w:rsidRPr="00833C0A" w:rsidTr="00654705">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szCs w:val="24"/>
              </w:rPr>
            </w:pPr>
            <w:r w:rsidRPr="00833C0A">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3. stupeň</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111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2</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w:t>
            </w:r>
          </w:p>
        </w:tc>
        <w:tc>
          <w:tcPr>
            <w:tcW w:w="1160" w:type="dxa"/>
            <w:tcBorders>
              <w:top w:val="nil"/>
              <w:left w:val="nil"/>
              <w:bottom w:val="single" w:sz="4" w:space="0" w:color="auto"/>
              <w:right w:val="single" w:sz="4" w:space="0" w:color="auto"/>
            </w:tcBorders>
            <w:shd w:val="clear" w:color="auto" w:fill="auto"/>
            <w:vAlign w:val="center"/>
          </w:tcPr>
          <w:p w:rsidR="00833C0A" w:rsidRPr="00833C0A" w:rsidRDefault="00833C0A" w:rsidP="00833C0A">
            <w:pPr>
              <w:overflowPunct/>
              <w:autoSpaceDE/>
              <w:autoSpaceDN/>
              <w:adjustRightInd/>
              <w:jc w:val="center"/>
              <w:rPr>
                <w:rFonts w:ascii="Calibri" w:hAnsi="Calibri"/>
                <w:sz w:val="22"/>
                <w:szCs w:val="22"/>
              </w:rPr>
            </w:pPr>
            <w:r>
              <w:rPr>
                <w:rFonts w:ascii="Calibri" w:hAnsi="Calibri"/>
                <w:sz w:val="22"/>
                <w:szCs w:val="22"/>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153</w:t>
            </w:r>
          </w:p>
        </w:tc>
        <w:tc>
          <w:tcPr>
            <w:tcW w:w="1160" w:type="dxa"/>
            <w:tcBorders>
              <w:top w:val="nil"/>
              <w:left w:val="nil"/>
              <w:bottom w:val="single" w:sz="4" w:space="0" w:color="auto"/>
              <w:right w:val="single" w:sz="4" w:space="0" w:color="auto"/>
            </w:tcBorders>
            <w:shd w:val="clear" w:color="auto" w:fill="auto"/>
            <w:vAlign w:val="center"/>
          </w:tcPr>
          <w:p w:rsidR="005A07BD" w:rsidRPr="00833C0A" w:rsidRDefault="00833C0A" w:rsidP="005A07BD">
            <w:pPr>
              <w:overflowPunct/>
              <w:autoSpaceDE/>
              <w:adjustRightInd/>
              <w:jc w:val="center"/>
              <w:rPr>
                <w:szCs w:val="24"/>
              </w:rPr>
            </w:pPr>
            <w:r>
              <w:rPr>
                <w:szCs w:val="24"/>
              </w:rPr>
              <w:t>38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4</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0</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E20A9A" w:rsidTr="00C16779">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264</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116</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w:t>
            </w:r>
          </w:p>
        </w:tc>
        <w:tc>
          <w:tcPr>
            <w:tcW w:w="1160" w:type="dxa"/>
            <w:tcBorders>
              <w:top w:val="nil"/>
              <w:left w:val="nil"/>
              <w:bottom w:val="single" w:sz="8" w:space="0" w:color="auto"/>
              <w:right w:val="single" w:sz="4"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c>
          <w:tcPr>
            <w:tcW w:w="1160" w:type="dxa"/>
            <w:tcBorders>
              <w:top w:val="nil"/>
              <w:left w:val="nil"/>
              <w:bottom w:val="single" w:sz="8" w:space="0" w:color="auto"/>
              <w:right w:val="single" w:sz="8"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r>
    </w:tbl>
    <w:p w:rsidR="00B11E20" w:rsidRPr="002E4B57" w:rsidRDefault="0027034E" w:rsidP="00B752C5">
      <w:r>
        <w:br w:type="page"/>
      </w:r>
    </w:p>
    <w:tbl>
      <w:tblPr>
        <w:tblW w:w="9280" w:type="dxa"/>
        <w:tblInd w:w="40" w:type="dxa"/>
        <w:tblCellMar>
          <w:left w:w="70" w:type="dxa"/>
          <w:right w:w="70" w:type="dxa"/>
        </w:tblCellMar>
        <w:tblLook w:val="04A0" w:firstRow="1" w:lastRow="0" w:firstColumn="1" w:lastColumn="0" w:noHBand="0" w:noVBand="1"/>
      </w:tblPr>
      <w:tblGrid>
        <w:gridCol w:w="1160"/>
        <w:gridCol w:w="1160"/>
        <w:gridCol w:w="1160"/>
        <w:gridCol w:w="1160"/>
        <w:gridCol w:w="1160"/>
        <w:gridCol w:w="1160"/>
        <w:gridCol w:w="1160"/>
        <w:gridCol w:w="1160"/>
      </w:tblGrid>
      <w:tr w:rsidR="00B11E20" w:rsidRPr="00C16779" w:rsidTr="00B11E20">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11E20" w:rsidRPr="00C16779" w:rsidRDefault="00B11E20" w:rsidP="00B11E20">
            <w:pPr>
              <w:rPr>
                <w:b/>
              </w:rPr>
            </w:pPr>
            <w:r w:rsidRPr="00C16779">
              <w:rPr>
                <w:b/>
              </w:rPr>
              <w:lastRenderedPageBreak/>
              <w:t xml:space="preserve">Přehled o chování: školní rok </w:t>
            </w:r>
            <w:r>
              <w:rPr>
                <w:b/>
              </w:rPr>
              <w:t>2017/2018</w:t>
            </w:r>
          </w:p>
        </w:tc>
      </w:tr>
      <w:tr w:rsidR="00B11E20" w:rsidRPr="00C16779" w:rsidTr="00B11E20">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B11E20" w:rsidRDefault="00B11E20" w:rsidP="00B11E20">
            <w:pPr>
              <w:overflowPunct/>
              <w:autoSpaceDE/>
              <w:autoSpaceDN/>
              <w:adjustRightInd/>
              <w:textAlignment w:val="auto"/>
              <w:rPr>
                <w:b/>
                <w:bCs/>
                <w:color w:val="000000"/>
                <w:sz w:val="22"/>
                <w:szCs w:val="22"/>
              </w:rPr>
            </w:pPr>
          </w:p>
          <w:p w:rsidR="00B11E20" w:rsidRPr="00C16779" w:rsidRDefault="00B11E20" w:rsidP="00B11E20">
            <w:pPr>
              <w:overflowPunct/>
              <w:autoSpaceDE/>
              <w:autoSpaceDN/>
              <w:adjustRightInd/>
              <w:textAlignment w:val="auto"/>
              <w:rPr>
                <w:b/>
                <w:bCs/>
                <w:color w:val="000000"/>
                <w:sz w:val="22"/>
                <w:szCs w:val="22"/>
              </w:rPr>
            </w:pPr>
            <w:r w:rsidRPr="00C16779">
              <w:rPr>
                <w:b/>
                <w:bCs/>
                <w:color w:val="000000"/>
                <w:sz w:val="22"/>
                <w:szCs w:val="22"/>
              </w:rPr>
              <w:t xml:space="preserve">Celkový přehled (I. a II. pololetí ve školním roce </w:t>
            </w:r>
            <w:r w:rsidR="00287F2C">
              <w:rPr>
                <w:b/>
                <w:bCs/>
                <w:color w:val="000000"/>
                <w:sz w:val="22"/>
                <w:szCs w:val="22"/>
              </w:rPr>
              <w:t>2017/2018</w:t>
            </w:r>
            <w:r w:rsidRPr="00C16779">
              <w:rPr>
                <w:b/>
                <w:bCs/>
                <w:color w:val="000000"/>
                <w:sz w:val="22"/>
                <w:szCs w:val="22"/>
              </w:rPr>
              <w:t>):</w:t>
            </w:r>
          </w:p>
          <w:p w:rsidR="00B11E20" w:rsidRPr="00C16779" w:rsidRDefault="00B11E20" w:rsidP="00B11E20">
            <w:pPr>
              <w:overflowPunct/>
              <w:autoSpaceDE/>
              <w:autoSpaceDN/>
              <w:adjustRightInd/>
              <w:textAlignment w:val="auto"/>
              <w:rPr>
                <w:b/>
                <w:bCs/>
                <w:color w:val="000000"/>
                <w:sz w:val="22"/>
                <w:szCs w:val="22"/>
              </w:rPr>
            </w:pPr>
          </w:p>
          <w:p w:rsidR="00B11E20" w:rsidRPr="00C16779" w:rsidRDefault="00B11E20" w:rsidP="00B11E20">
            <w:pPr>
              <w:overflowPunct/>
              <w:autoSpaceDE/>
              <w:autoSpaceDN/>
              <w:adjustRightInd/>
              <w:textAlignment w:val="auto"/>
              <w:rPr>
                <w:b/>
                <w:bCs/>
                <w:color w:val="000000"/>
                <w:sz w:val="22"/>
                <w:szCs w:val="22"/>
              </w:rPr>
            </w:pPr>
          </w:p>
        </w:tc>
      </w:tr>
      <w:tr w:rsidR="00B11E20" w:rsidRPr="00C16779" w:rsidTr="00B11E20">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szCs w:val="24"/>
              </w:rPr>
            </w:pPr>
            <w:r w:rsidRPr="00C16779">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3. stupeň</w:t>
            </w:r>
          </w:p>
        </w:tc>
      </w:tr>
      <w:tr w:rsidR="00B11E20" w:rsidRPr="00C16779" w:rsidTr="00B11E20">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287F2C" w:rsidP="00B11E20">
            <w:pPr>
              <w:overflowPunct/>
              <w:autoSpaceDE/>
              <w:adjustRightInd/>
              <w:jc w:val="center"/>
              <w:rPr>
                <w:szCs w:val="24"/>
              </w:rPr>
            </w:pPr>
            <w:r>
              <w:rPr>
                <w:szCs w:val="24"/>
              </w:rPr>
              <w:t>41</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B3540C" w:rsidP="00B11E20">
            <w:pPr>
              <w:overflowPunct/>
              <w:autoSpaceDE/>
              <w:adjustRightInd/>
              <w:jc w:val="center"/>
              <w:rPr>
                <w:szCs w:val="24"/>
              </w:rPr>
            </w:pPr>
            <w:r>
              <w:rPr>
                <w:szCs w:val="24"/>
              </w:rPr>
              <w:t>40</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8A292D" w:rsidP="00B11E20">
            <w:pPr>
              <w:overflowPunct/>
              <w:autoSpaceDE/>
              <w:adjustRightInd/>
              <w:jc w:val="center"/>
              <w:rPr>
                <w:szCs w:val="24"/>
              </w:rPr>
            </w:pPr>
            <w:r>
              <w:rPr>
                <w:szCs w:val="24"/>
              </w:rPr>
              <w:t>4</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8A292D" w:rsidP="00B11E20">
            <w:pPr>
              <w:overflowPunct/>
              <w:autoSpaceDE/>
              <w:adjustRightInd/>
              <w:jc w:val="center"/>
              <w:rPr>
                <w:szCs w:val="24"/>
              </w:rPr>
            </w:pPr>
            <w:r>
              <w:rPr>
                <w:szCs w:val="24"/>
              </w:rPr>
              <w:t>2</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8A292D" w:rsidP="008A292D">
            <w:pPr>
              <w:overflowPunct/>
              <w:autoSpaceDE/>
              <w:autoSpaceDN/>
              <w:adjustRightInd/>
              <w:jc w:val="center"/>
              <w:rPr>
                <w:rFonts w:ascii="Calibri" w:hAnsi="Calibri"/>
                <w:sz w:val="22"/>
                <w:szCs w:val="22"/>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B3540C" w:rsidP="00B11E20">
            <w:pPr>
              <w:overflowPunct/>
              <w:autoSpaceDE/>
              <w:autoSpaceDN/>
              <w:adjustRightInd/>
              <w:jc w:val="center"/>
              <w:textAlignment w:val="auto"/>
              <w:rPr>
                <w:szCs w:val="24"/>
              </w:rPr>
            </w:pPr>
            <w:r>
              <w:rPr>
                <w:szCs w:val="24"/>
              </w:rPr>
              <w:t>1</w:t>
            </w:r>
          </w:p>
        </w:tc>
        <w:tc>
          <w:tcPr>
            <w:tcW w:w="1160" w:type="dxa"/>
            <w:tcBorders>
              <w:top w:val="nil"/>
              <w:left w:val="nil"/>
              <w:bottom w:val="single" w:sz="4" w:space="0" w:color="auto"/>
              <w:right w:val="single" w:sz="8" w:space="0" w:color="auto"/>
            </w:tcBorders>
            <w:shd w:val="clear" w:color="auto" w:fill="auto"/>
            <w:vAlign w:val="center"/>
          </w:tcPr>
          <w:p w:rsidR="00B11E20" w:rsidRPr="00C16779" w:rsidRDefault="00B11E20" w:rsidP="00B11E20">
            <w:pPr>
              <w:overflowPunct/>
              <w:autoSpaceDE/>
              <w:autoSpaceDN/>
              <w:adjustRightInd/>
              <w:jc w:val="center"/>
              <w:textAlignment w:val="auto"/>
              <w:rPr>
                <w:szCs w:val="24"/>
              </w:rPr>
            </w:pPr>
          </w:p>
        </w:tc>
      </w:tr>
      <w:tr w:rsidR="00B11E20" w:rsidRPr="00C16779" w:rsidTr="00B11E20">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287F2C" w:rsidP="00B11E20">
            <w:pPr>
              <w:overflowPunct/>
              <w:autoSpaceDE/>
              <w:adjustRightInd/>
              <w:jc w:val="center"/>
              <w:rPr>
                <w:szCs w:val="24"/>
              </w:rPr>
            </w:pPr>
            <w:r>
              <w:rPr>
                <w:szCs w:val="24"/>
              </w:rPr>
              <w:t>178</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A74251" w:rsidP="00B11E20">
            <w:pPr>
              <w:overflowPunct/>
              <w:autoSpaceDE/>
              <w:adjustRightInd/>
              <w:jc w:val="center"/>
              <w:rPr>
                <w:szCs w:val="24"/>
              </w:rPr>
            </w:pPr>
            <w:r>
              <w:rPr>
                <w:szCs w:val="24"/>
              </w:rPr>
              <w:t>22</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8A292D" w:rsidP="00B11E20">
            <w:pPr>
              <w:overflowPunct/>
              <w:autoSpaceDE/>
              <w:adjustRightInd/>
              <w:jc w:val="center"/>
              <w:rPr>
                <w:szCs w:val="24"/>
              </w:rPr>
            </w:pPr>
            <w:r>
              <w:rPr>
                <w:szCs w:val="24"/>
              </w:rPr>
              <w:t>14</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8A292D" w:rsidP="00B11E20">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B11E20" w:rsidP="00B11E20">
            <w:pPr>
              <w:overflowPunct/>
              <w:autoSpaceDE/>
              <w:adjustRightInd/>
              <w:jc w:val="center"/>
              <w:rPr>
                <w:szCs w:val="24"/>
              </w:rPr>
            </w:pPr>
          </w:p>
        </w:tc>
        <w:tc>
          <w:tcPr>
            <w:tcW w:w="1160" w:type="dxa"/>
            <w:tcBorders>
              <w:top w:val="nil"/>
              <w:left w:val="nil"/>
              <w:bottom w:val="single" w:sz="4" w:space="0" w:color="auto"/>
              <w:right w:val="single" w:sz="4" w:space="0" w:color="auto"/>
            </w:tcBorders>
            <w:shd w:val="clear" w:color="auto" w:fill="auto"/>
            <w:vAlign w:val="center"/>
          </w:tcPr>
          <w:p w:rsidR="00B11E20" w:rsidRPr="00C16779" w:rsidRDefault="00B11E20" w:rsidP="00B11E20">
            <w:pPr>
              <w:overflowPunct/>
              <w:autoSpaceDE/>
              <w:autoSpaceDN/>
              <w:adjustRightInd/>
              <w:jc w:val="center"/>
              <w:textAlignment w:val="auto"/>
              <w:rPr>
                <w:szCs w:val="24"/>
              </w:rPr>
            </w:pPr>
          </w:p>
        </w:tc>
        <w:tc>
          <w:tcPr>
            <w:tcW w:w="1160" w:type="dxa"/>
            <w:tcBorders>
              <w:top w:val="nil"/>
              <w:left w:val="nil"/>
              <w:bottom w:val="single" w:sz="4" w:space="0" w:color="auto"/>
              <w:right w:val="single" w:sz="8" w:space="0" w:color="auto"/>
            </w:tcBorders>
            <w:shd w:val="clear" w:color="auto" w:fill="auto"/>
            <w:vAlign w:val="center"/>
          </w:tcPr>
          <w:p w:rsidR="00B11E20" w:rsidRPr="00C16779" w:rsidRDefault="00B11E20" w:rsidP="00B11E20">
            <w:pPr>
              <w:overflowPunct/>
              <w:autoSpaceDE/>
              <w:autoSpaceDN/>
              <w:adjustRightInd/>
              <w:jc w:val="center"/>
              <w:textAlignment w:val="auto"/>
              <w:rPr>
                <w:szCs w:val="24"/>
              </w:rPr>
            </w:pPr>
          </w:p>
        </w:tc>
      </w:tr>
      <w:tr w:rsidR="00B11E20" w:rsidRPr="00E20A9A" w:rsidTr="00B11E20">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B11E20" w:rsidRPr="00C16779" w:rsidRDefault="00B11E20" w:rsidP="00B11E20">
            <w:pPr>
              <w:overflowPunct/>
              <w:autoSpaceDE/>
              <w:autoSpaceDN/>
              <w:adjustRightInd/>
              <w:jc w:val="center"/>
              <w:textAlignment w:val="auto"/>
              <w:rPr>
                <w:b/>
                <w:bCs/>
                <w:szCs w:val="24"/>
              </w:rPr>
            </w:pPr>
            <w:r w:rsidRPr="00C16779">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B11E20" w:rsidRPr="00C16779" w:rsidRDefault="00287F2C" w:rsidP="00B11E20">
            <w:pPr>
              <w:overflowPunct/>
              <w:autoSpaceDE/>
              <w:adjustRightInd/>
              <w:jc w:val="center"/>
              <w:rPr>
                <w:b/>
                <w:bCs/>
                <w:szCs w:val="24"/>
              </w:rPr>
            </w:pPr>
            <w:r>
              <w:rPr>
                <w:b/>
                <w:bCs/>
                <w:szCs w:val="24"/>
              </w:rPr>
              <w:t>219</w:t>
            </w:r>
          </w:p>
        </w:tc>
        <w:tc>
          <w:tcPr>
            <w:tcW w:w="1160" w:type="dxa"/>
            <w:tcBorders>
              <w:top w:val="nil"/>
              <w:left w:val="nil"/>
              <w:bottom w:val="single" w:sz="8" w:space="0" w:color="auto"/>
              <w:right w:val="single" w:sz="4" w:space="0" w:color="auto"/>
            </w:tcBorders>
            <w:shd w:val="clear" w:color="auto" w:fill="auto"/>
            <w:vAlign w:val="center"/>
          </w:tcPr>
          <w:p w:rsidR="00B11E20" w:rsidRPr="00C16779" w:rsidRDefault="00A74251" w:rsidP="00B11E20">
            <w:pPr>
              <w:overflowPunct/>
              <w:autoSpaceDE/>
              <w:adjustRightInd/>
              <w:jc w:val="center"/>
              <w:rPr>
                <w:b/>
                <w:bCs/>
                <w:szCs w:val="24"/>
              </w:rPr>
            </w:pPr>
            <w:r>
              <w:rPr>
                <w:b/>
                <w:bCs/>
                <w:szCs w:val="24"/>
              </w:rPr>
              <w:t>62</w:t>
            </w:r>
            <w:bookmarkStart w:id="11" w:name="_GoBack"/>
            <w:bookmarkEnd w:id="11"/>
          </w:p>
        </w:tc>
        <w:tc>
          <w:tcPr>
            <w:tcW w:w="1160" w:type="dxa"/>
            <w:tcBorders>
              <w:top w:val="nil"/>
              <w:left w:val="nil"/>
              <w:bottom w:val="single" w:sz="8" w:space="0" w:color="auto"/>
              <w:right w:val="single" w:sz="4" w:space="0" w:color="auto"/>
            </w:tcBorders>
            <w:shd w:val="clear" w:color="auto" w:fill="auto"/>
            <w:vAlign w:val="center"/>
          </w:tcPr>
          <w:p w:rsidR="00B11E20" w:rsidRPr="00C16779" w:rsidRDefault="008A292D" w:rsidP="00B11E20">
            <w:pPr>
              <w:overflowPunct/>
              <w:autoSpaceDE/>
              <w:adjustRightInd/>
              <w:jc w:val="center"/>
              <w:rPr>
                <w:b/>
                <w:bCs/>
                <w:szCs w:val="24"/>
              </w:rPr>
            </w:pPr>
            <w:r>
              <w:rPr>
                <w:b/>
                <w:bCs/>
                <w:szCs w:val="24"/>
              </w:rPr>
              <w:t>20</w:t>
            </w:r>
          </w:p>
        </w:tc>
        <w:tc>
          <w:tcPr>
            <w:tcW w:w="1160" w:type="dxa"/>
            <w:tcBorders>
              <w:top w:val="nil"/>
              <w:left w:val="nil"/>
              <w:bottom w:val="single" w:sz="8" w:space="0" w:color="auto"/>
              <w:right w:val="single" w:sz="4" w:space="0" w:color="auto"/>
            </w:tcBorders>
            <w:shd w:val="clear" w:color="auto" w:fill="auto"/>
            <w:vAlign w:val="center"/>
          </w:tcPr>
          <w:p w:rsidR="00B11E20" w:rsidRPr="00C16779" w:rsidRDefault="008A292D" w:rsidP="00B11E20">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B11E20" w:rsidRDefault="008A292D" w:rsidP="00B11E20">
            <w:pPr>
              <w:overflowPunct/>
              <w:autoSpaceDE/>
              <w:adjustRightInd/>
              <w:jc w:val="center"/>
              <w:rPr>
                <w:b/>
                <w:bCs/>
                <w:szCs w:val="24"/>
              </w:rPr>
            </w:pPr>
            <w:r>
              <w:rPr>
                <w:b/>
                <w:bCs/>
                <w:szCs w:val="24"/>
              </w:rPr>
              <w:t>1</w:t>
            </w:r>
          </w:p>
        </w:tc>
        <w:tc>
          <w:tcPr>
            <w:tcW w:w="1160" w:type="dxa"/>
            <w:tcBorders>
              <w:top w:val="nil"/>
              <w:left w:val="nil"/>
              <w:bottom w:val="single" w:sz="8" w:space="0" w:color="auto"/>
              <w:right w:val="single" w:sz="4" w:space="0" w:color="auto"/>
            </w:tcBorders>
            <w:shd w:val="clear" w:color="auto" w:fill="auto"/>
            <w:vAlign w:val="center"/>
          </w:tcPr>
          <w:p w:rsidR="00B11E20" w:rsidRPr="00E20A9A" w:rsidRDefault="00B11E20" w:rsidP="00B11E20">
            <w:pPr>
              <w:overflowPunct/>
              <w:autoSpaceDE/>
              <w:autoSpaceDN/>
              <w:adjustRightInd/>
              <w:jc w:val="center"/>
              <w:textAlignment w:val="auto"/>
              <w:rPr>
                <w:b/>
                <w:bCs/>
                <w:szCs w:val="24"/>
              </w:rPr>
            </w:pPr>
            <w:r>
              <w:rPr>
                <w:b/>
                <w:bCs/>
                <w:szCs w:val="24"/>
              </w:rPr>
              <w:t>1</w:t>
            </w:r>
          </w:p>
        </w:tc>
        <w:tc>
          <w:tcPr>
            <w:tcW w:w="1160" w:type="dxa"/>
            <w:tcBorders>
              <w:top w:val="nil"/>
              <w:left w:val="nil"/>
              <w:bottom w:val="single" w:sz="8" w:space="0" w:color="auto"/>
              <w:right w:val="single" w:sz="8" w:space="0" w:color="auto"/>
            </w:tcBorders>
            <w:shd w:val="clear" w:color="auto" w:fill="auto"/>
            <w:vAlign w:val="center"/>
          </w:tcPr>
          <w:p w:rsidR="00B11E20" w:rsidRPr="00E20A9A" w:rsidRDefault="00B11E20" w:rsidP="00B11E20">
            <w:pPr>
              <w:overflowPunct/>
              <w:autoSpaceDE/>
              <w:autoSpaceDN/>
              <w:adjustRightInd/>
              <w:jc w:val="center"/>
              <w:textAlignment w:val="auto"/>
              <w:rPr>
                <w:b/>
                <w:bCs/>
                <w:szCs w:val="24"/>
              </w:rPr>
            </w:pPr>
          </w:p>
        </w:tc>
      </w:tr>
      <w:tr w:rsidR="00B11E20" w:rsidRPr="002826DE" w:rsidTr="00B11E20">
        <w:trPr>
          <w:trHeight w:val="399"/>
        </w:trPr>
        <w:tc>
          <w:tcPr>
            <w:tcW w:w="9280" w:type="dxa"/>
            <w:gridSpan w:val="8"/>
            <w:tcBorders>
              <w:top w:val="single" w:sz="4" w:space="0" w:color="auto"/>
              <w:bottom w:val="single" w:sz="4" w:space="0" w:color="auto"/>
            </w:tcBorders>
            <w:shd w:val="clear" w:color="auto" w:fill="auto"/>
            <w:noWrap/>
            <w:vAlign w:val="center"/>
          </w:tcPr>
          <w:p w:rsidR="00B11E20" w:rsidRDefault="00B11E20" w:rsidP="00B11E20">
            <w:pPr>
              <w:rPr>
                <w:b/>
              </w:rPr>
            </w:pPr>
          </w:p>
          <w:p w:rsidR="00B11E20" w:rsidRPr="002826DE" w:rsidRDefault="00B11E20" w:rsidP="00B11E20">
            <w:pPr>
              <w:rPr>
                <w:b/>
              </w:rPr>
            </w:pPr>
          </w:p>
        </w:tc>
      </w:tr>
    </w:tbl>
    <w:p w:rsidR="00CF230D" w:rsidRPr="002E4B57" w:rsidRDefault="00CF230D" w:rsidP="00B752C5"/>
    <w:p w:rsidR="00B3540C" w:rsidRPr="00DB6D43" w:rsidRDefault="00B3540C" w:rsidP="00B3540C">
      <w:pPr>
        <w:pStyle w:val="Nadpis1"/>
      </w:pPr>
      <w:bookmarkStart w:id="12" w:name="_Toc494267427"/>
      <w:r w:rsidRPr="00DB6D43">
        <w:t>Výsledky přijímacího řízení a hodnocení výsledků vzdělávání, zápis žáků</w:t>
      </w:r>
      <w:bookmarkEnd w:id="12"/>
    </w:p>
    <w:p w:rsidR="00B3540C" w:rsidRPr="00746B97" w:rsidRDefault="00B3540C" w:rsidP="00B3540C">
      <w:pPr>
        <w:rPr>
          <w:highlight w:val="yellow"/>
        </w:rPr>
      </w:pPr>
    </w:p>
    <w:p w:rsidR="00B3540C" w:rsidRPr="000839C1" w:rsidRDefault="00B3540C" w:rsidP="00B3540C">
      <w:r w:rsidRPr="000839C1">
        <w:t>Na víceletá gymnázia přijato:</w:t>
      </w:r>
    </w:p>
    <w:p w:rsidR="00B3540C" w:rsidRPr="000839C1" w:rsidRDefault="00B3540C" w:rsidP="00B3540C"/>
    <w:tbl>
      <w:tblPr>
        <w:tblW w:w="0" w:type="auto"/>
        <w:jc w:val="center"/>
        <w:tblCellMar>
          <w:left w:w="0" w:type="dxa"/>
          <w:right w:w="0" w:type="dxa"/>
        </w:tblCellMar>
        <w:tblLook w:val="0000" w:firstRow="0" w:lastRow="0" w:firstColumn="0" w:lastColumn="0" w:noHBand="0" w:noVBand="0"/>
      </w:tblPr>
      <w:tblGrid>
        <w:gridCol w:w="3070"/>
        <w:gridCol w:w="3070"/>
        <w:gridCol w:w="3070"/>
      </w:tblGrid>
      <w:tr w:rsidR="00B3540C" w:rsidRPr="000839C1" w:rsidTr="00CC6DE5">
        <w:trPr>
          <w:trHeight w:val="397"/>
          <w:jc w:val="center"/>
        </w:trPr>
        <w:tc>
          <w:tcPr>
            <w:tcW w:w="3070"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B3540C" w:rsidRPr="000839C1" w:rsidRDefault="00B3540C" w:rsidP="00CC6DE5"/>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B3540C" w:rsidRPr="000839C1" w:rsidRDefault="00B3540C" w:rsidP="00CC6DE5">
            <w:r w:rsidRPr="000839C1">
              <w:t>z pátého ročníku</w:t>
            </w:r>
          </w:p>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B3540C" w:rsidRPr="000839C1" w:rsidRDefault="00B3540C" w:rsidP="00CC6DE5">
            <w:r w:rsidRPr="000839C1">
              <w:t>ze sedmého ročníku</w:t>
            </w:r>
          </w:p>
        </w:tc>
      </w:tr>
      <w:tr w:rsidR="00B3540C" w:rsidRPr="000839C1" w:rsidTr="00CC6DE5">
        <w:trPr>
          <w:trHeight w:val="340"/>
          <w:jc w:val="center"/>
        </w:trPr>
        <w:tc>
          <w:tcPr>
            <w:tcW w:w="307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rsidR="00B3540C" w:rsidRPr="000839C1" w:rsidRDefault="00B3540C" w:rsidP="00CC6DE5">
            <w:pPr>
              <w:jc w:val="center"/>
            </w:pPr>
            <w:r w:rsidRPr="000839C1">
              <w:t>gymnázia zřiz. krajem</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r>
      <w:tr w:rsidR="00B3540C" w:rsidRPr="000839C1" w:rsidTr="00CC6DE5">
        <w:trPr>
          <w:trHeight w:val="340"/>
          <w:jc w:val="center"/>
        </w:trPr>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3540C" w:rsidRPr="000839C1" w:rsidRDefault="00B3540C" w:rsidP="00CC6DE5">
            <w:pPr>
              <w:jc w:val="center"/>
            </w:pPr>
            <w:r w:rsidRPr="000839C1">
              <w:t>soukromá gymnázia</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r>
      <w:tr w:rsidR="00B3540C" w:rsidRPr="000839C1" w:rsidTr="00CC6DE5">
        <w:trPr>
          <w:trHeight w:val="340"/>
          <w:jc w:val="center"/>
        </w:trPr>
        <w:tc>
          <w:tcPr>
            <w:tcW w:w="307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3540C" w:rsidRPr="000839C1" w:rsidRDefault="00B3540C" w:rsidP="00CC6DE5">
            <w:pPr>
              <w:jc w:val="center"/>
            </w:pPr>
            <w:r w:rsidRPr="000839C1">
              <w:t>církevní gymnázia</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2</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r>
    </w:tbl>
    <w:p w:rsidR="00B3540C" w:rsidRPr="000839C1" w:rsidRDefault="00B3540C" w:rsidP="00B3540C">
      <w:pPr>
        <w:jc w:val="center"/>
      </w:pPr>
    </w:p>
    <w:p w:rsidR="00B3540C" w:rsidRPr="000839C1" w:rsidRDefault="00B3540C" w:rsidP="00B3540C">
      <w:pPr>
        <w:jc w:val="left"/>
      </w:pPr>
      <w:r w:rsidRPr="000839C1">
        <w:t>Na SŠ zřizované krajem a církevní SŠ, které jsou ukončeny maturitní zkouškou, z devátých  ročníků přijato:</w:t>
      </w:r>
    </w:p>
    <w:p w:rsidR="00B3540C" w:rsidRPr="000839C1" w:rsidRDefault="00B3540C" w:rsidP="00B3540C">
      <w:pPr>
        <w:jc w:val="center"/>
      </w:pPr>
    </w:p>
    <w:tbl>
      <w:tblPr>
        <w:tblW w:w="0" w:type="auto"/>
        <w:jc w:val="center"/>
        <w:tblCellMar>
          <w:left w:w="0" w:type="dxa"/>
          <w:right w:w="0" w:type="dxa"/>
        </w:tblCellMar>
        <w:tblLook w:val="0000" w:firstRow="0" w:lastRow="0" w:firstColumn="0" w:lastColumn="0" w:noHBand="0" w:noVBand="0"/>
      </w:tblPr>
      <w:tblGrid>
        <w:gridCol w:w="1316"/>
        <w:gridCol w:w="1316"/>
        <w:gridCol w:w="1316"/>
        <w:gridCol w:w="1340"/>
        <w:gridCol w:w="1469"/>
        <w:gridCol w:w="1275"/>
        <w:gridCol w:w="1134"/>
      </w:tblGrid>
      <w:tr w:rsidR="00B3540C" w:rsidRPr="000839C1" w:rsidTr="00CC6DE5">
        <w:trPr>
          <w:trHeight w:val="794"/>
          <w:jc w:val="center"/>
        </w:trPr>
        <w:tc>
          <w:tcPr>
            <w:tcW w:w="131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gymnázia</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obchodní</w:t>
            </w:r>
          </w:p>
          <w:p w:rsidR="00B3540C" w:rsidRPr="000839C1" w:rsidRDefault="00B3540C" w:rsidP="00CC6DE5">
            <w:pPr>
              <w:jc w:val="center"/>
            </w:pPr>
            <w:r w:rsidRPr="000839C1">
              <w:t>akademie</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zdravotní školy</w:t>
            </w:r>
          </w:p>
        </w:tc>
        <w:tc>
          <w:tcPr>
            <w:tcW w:w="134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průmyslové</w:t>
            </w:r>
          </w:p>
          <w:p w:rsidR="00B3540C" w:rsidRPr="000839C1" w:rsidRDefault="00B3540C" w:rsidP="00CC6DE5">
            <w:pPr>
              <w:jc w:val="center"/>
            </w:pPr>
            <w:r w:rsidRPr="000839C1">
              <w:t>školy</w:t>
            </w:r>
          </w:p>
        </w:tc>
        <w:tc>
          <w:tcPr>
            <w:tcW w:w="1469"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ostatní střední školy</w:t>
            </w:r>
          </w:p>
        </w:tc>
        <w:tc>
          <w:tcPr>
            <w:tcW w:w="1275"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střední odb.</w:t>
            </w:r>
          </w:p>
        </w:tc>
        <w:tc>
          <w:tcPr>
            <w:tcW w:w="1134"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B3540C" w:rsidRPr="000839C1" w:rsidRDefault="00B3540C" w:rsidP="00CC6DE5">
            <w:pPr>
              <w:jc w:val="center"/>
            </w:pPr>
            <w:r w:rsidRPr="000839C1">
              <w:t>celkem</w:t>
            </w:r>
          </w:p>
          <w:p w:rsidR="00B3540C" w:rsidRPr="000839C1" w:rsidRDefault="00B3540C" w:rsidP="00CC6DE5">
            <w:pPr>
              <w:jc w:val="center"/>
            </w:pPr>
          </w:p>
        </w:tc>
      </w:tr>
      <w:tr w:rsidR="00B3540C" w:rsidRPr="000839C1" w:rsidTr="00CC6DE5">
        <w:trPr>
          <w:trHeight w:val="397"/>
          <w:jc w:val="center"/>
        </w:trPr>
        <w:tc>
          <w:tcPr>
            <w:tcW w:w="131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4</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0</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1</w:t>
            </w:r>
          </w:p>
        </w:tc>
        <w:tc>
          <w:tcPr>
            <w:tcW w:w="13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7</w:t>
            </w:r>
          </w:p>
        </w:tc>
        <w:tc>
          <w:tcPr>
            <w:tcW w:w="14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6</w:t>
            </w:r>
          </w:p>
        </w:tc>
        <w:tc>
          <w:tcPr>
            <w:tcW w:w="127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3</w:t>
            </w:r>
          </w:p>
        </w:tc>
        <w:tc>
          <w:tcPr>
            <w:tcW w:w="1134"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21</w:t>
            </w:r>
          </w:p>
        </w:tc>
      </w:tr>
    </w:tbl>
    <w:p w:rsidR="00B3540C" w:rsidRPr="000839C1" w:rsidRDefault="00B3540C" w:rsidP="00B3540C">
      <w:pPr>
        <w:jc w:val="center"/>
      </w:pPr>
    </w:p>
    <w:p w:rsidR="00B3540C" w:rsidRPr="000839C1" w:rsidRDefault="00B3540C" w:rsidP="00B3540C">
      <w:pPr>
        <w:jc w:val="center"/>
      </w:pPr>
      <w:r w:rsidRPr="000839C1">
        <w:t>Do učebních oborů (krajských i soukromých škol) ukončených závěrečnou zkouškou přijato:</w:t>
      </w:r>
    </w:p>
    <w:p w:rsidR="00B3540C" w:rsidRPr="000839C1" w:rsidRDefault="00B3540C" w:rsidP="00B3540C">
      <w:pPr>
        <w:jc w:val="center"/>
      </w:pPr>
    </w:p>
    <w:tbl>
      <w:tblPr>
        <w:tblW w:w="0" w:type="auto"/>
        <w:jc w:val="center"/>
        <w:tblCellMar>
          <w:left w:w="0" w:type="dxa"/>
          <w:right w:w="0" w:type="dxa"/>
        </w:tblCellMar>
        <w:tblLook w:val="0000" w:firstRow="0" w:lastRow="0" w:firstColumn="0" w:lastColumn="0" w:noHBand="0" w:noVBand="0"/>
      </w:tblPr>
      <w:tblGrid>
        <w:gridCol w:w="4606"/>
        <w:gridCol w:w="4605"/>
      </w:tblGrid>
      <w:tr w:rsidR="00B3540C" w:rsidRPr="000839C1" w:rsidTr="00CC6DE5">
        <w:trPr>
          <w:trHeight w:val="397"/>
          <w:jc w:val="center"/>
        </w:trPr>
        <w:tc>
          <w:tcPr>
            <w:tcW w:w="460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B3540C" w:rsidRPr="000839C1" w:rsidRDefault="00B3540C" w:rsidP="00CC6DE5">
            <w:pPr>
              <w:jc w:val="center"/>
            </w:pPr>
            <w:r w:rsidRPr="000839C1">
              <w:t>z devátých ročníků</w:t>
            </w:r>
          </w:p>
        </w:tc>
        <w:tc>
          <w:tcPr>
            <w:tcW w:w="460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B3540C" w:rsidRPr="000839C1" w:rsidRDefault="00B3540C" w:rsidP="00CC6DE5">
            <w:pPr>
              <w:jc w:val="center"/>
            </w:pPr>
            <w:r w:rsidRPr="000839C1">
              <w:t>z nižších ročníků</w:t>
            </w:r>
          </w:p>
        </w:tc>
      </w:tr>
      <w:tr w:rsidR="00B3540C" w:rsidRPr="000839C1" w:rsidTr="00CC6DE5">
        <w:trPr>
          <w:trHeight w:val="397"/>
          <w:jc w:val="center"/>
        </w:trPr>
        <w:tc>
          <w:tcPr>
            <w:tcW w:w="460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t>3</w:t>
            </w:r>
          </w:p>
        </w:tc>
        <w:tc>
          <w:tcPr>
            <w:tcW w:w="460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B3540C" w:rsidRPr="000839C1" w:rsidRDefault="00B3540C" w:rsidP="00CC6DE5">
            <w:pPr>
              <w:jc w:val="center"/>
            </w:pPr>
            <w:r w:rsidRPr="000839C1">
              <w:t>0</w:t>
            </w:r>
          </w:p>
        </w:tc>
      </w:tr>
    </w:tbl>
    <w:p w:rsidR="00B3540C" w:rsidRPr="000839C1" w:rsidRDefault="00B3540C" w:rsidP="00B3540C">
      <w:pPr>
        <w:jc w:val="center"/>
      </w:pPr>
    </w:p>
    <w:p w:rsidR="00B3540C" w:rsidRPr="000839C1" w:rsidRDefault="00B3540C" w:rsidP="00B3540C">
      <w:pPr>
        <w:jc w:val="left"/>
      </w:pPr>
      <w:r w:rsidRPr="000839C1">
        <w:t>Počet žáků, kteří ukončili povinnou školní docházku:</w:t>
      </w:r>
    </w:p>
    <w:p w:rsidR="00B3540C" w:rsidRPr="000839C1" w:rsidRDefault="00B3540C" w:rsidP="00B3540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B3540C" w:rsidRPr="000839C1" w:rsidTr="00CC6DE5">
        <w:trPr>
          <w:trHeight w:val="397"/>
          <w:jc w:val="center"/>
        </w:trPr>
        <w:tc>
          <w:tcPr>
            <w:tcW w:w="9212" w:type="dxa"/>
            <w:gridSpan w:val="2"/>
            <w:shd w:val="pct5" w:color="auto" w:fill="auto"/>
            <w:vAlign w:val="center"/>
          </w:tcPr>
          <w:p w:rsidR="00B3540C" w:rsidRPr="000839C1" w:rsidRDefault="00B3540C" w:rsidP="00CC6DE5">
            <w:pPr>
              <w:jc w:val="center"/>
            </w:pPr>
            <w:r w:rsidRPr="000839C1">
              <w:t>Počet žáků, kteří ukončili povinnou školní docházku a odešli ze školy</w:t>
            </w:r>
          </w:p>
        </w:tc>
      </w:tr>
      <w:tr w:rsidR="00B3540C" w:rsidRPr="000839C1" w:rsidTr="00CC6DE5">
        <w:trPr>
          <w:trHeight w:val="397"/>
          <w:jc w:val="center"/>
        </w:trPr>
        <w:tc>
          <w:tcPr>
            <w:tcW w:w="4606" w:type="dxa"/>
            <w:vAlign w:val="center"/>
          </w:tcPr>
          <w:p w:rsidR="00B3540C" w:rsidRPr="000839C1" w:rsidRDefault="00B3540C" w:rsidP="00CC6DE5">
            <w:pPr>
              <w:jc w:val="center"/>
            </w:pPr>
            <w:r w:rsidRPr="000839C1">
              <w:t>v devátém ročníku</w:t>
            </w:r>
          </w:p>
        </w:tc>
        <w:tc>
          <w:tcPr>
            <w:tcW w:w="4606" w:type="dxa"/>
            <w:vAlign w:val="center"/>
          </w:tcPr>
          <w:p w:rsidR="00B3540C" w:rsidRPr="000839C1" w:rsidRDefault="00B3540C" w:rsidP="00CC6DE5">
            <w:pPr>
              <w:jc w:val="center"/>
            </w:pPr>
            <w:r w:rsidRPr="000839C1">
              <w:t>v nižším ročníku (8.)</w:t>
            </w:r>
          </w:p>
        </w:tc>
      </w:tr>
      <w:tr w:rsidR="00B3540C" w:rsidRPr="00746B97" w:rsidTr="00CC6DE5">
        <w:trPr>
          <w:trHeight w:val="397"/>
          <w:jc w:val="center"/>
        </w:trPr>
        <w:tc>
          <w:tcPr>
            <w:tcW w:w="4606" w:type="dxa"/>
            <w:shd w:val="clear" w:color="auto" w:fill="auto"/>
            <w:vAlign w:val="center"/>
          </w:tcPr>
          <w:p w:rsidR="00B3540C" w:rsidRPr="000839C1" w:rsidRDefault="00B3540C" w:rsidP="00CC6DE5">
            <w:pPr>
              <w:jc w:val="center"/>
            </w:pPr>
            <w:r w:rsidRPr="000839C1">
              <w:t>2</w:t>
            </w:r>
            <w:r>
              <w:t>1</w:t>
            </w:r>
          </w:p>
        </w:tc>
        <w:tc>
          <w:tcPr>
            <w:tcW w:w="4606" w:type="dxa"/>
            <w:shd w:val="clear" w:color="auto" w:fill="auto"/>
            <w:vAlign w:val="center"/>
          </w:tcPr>
          <w:p w:rsidR="00B3540C" w:rsidRPr="000839C1" w:rsidRDefault="00B3540C" w:rsidP="00CC6DE5">
            <w:pPr>
              <w:jc w:val="center"/>
            </w:pPr>
            <w:r w:rsidRPr="000839C1">
              <w:t>0</w:t>
            </w:r>
          </w:p>
        </w:tc>
      </w:tr>
    </w:tbl>
    <w:p w:rsidR="00B3540C" w:rsidRPr="00746B97" w:rsidRDefault="00B3540C" w:rsidP="00B3540C">
      <w:pPr>
        <w:rPr>
          <w:highlight w:val="yellow"/>
        </w:rPr>
      </w:pPr>
    </w:p>
    <w:p w:rsidR="00B3540C" w:rsidRPr="00DB7586" w:rsidRDefault="00B3540C" w:rsidP="00B3540C">
      <w:r w:rsidRPr="00DB7586">
        <w:t xml:space="preserve">Škola pomáhá žákům a jejich rodičům při výběru vhodného povolání a tedy i střední školy. Výchovná poradkyně zjišťuje předběžný zájem žáků o další studium, poskytuje individuální poradenské pohovory, jedná se zástupci SŠ, organizuje besedy a umožňuje setkání se žáky 9. tříd, seznamuje žáky s veškerými materiály ze SŠ, předává užitečné internetové adresy a odkazy. </w:t>
      </w:r>
    </w:p>
    <w:p w:rsidR="00B3540C" w:rsidRPr="00746B97" w:rsidRDefault="00B3540C" w:rsidP="00B3540C">
      <w:pPr>
        <w:rPr>
          <w:highlight w:val="yellow"/>
        </w:rPr>
      </w:pPr>
    </w:p>
    <w:p w:rsidR="00B3540C" w:rsidRPr="00DB7586" w:rsidRDefault="00B3540C" w:rsidP="00B3540C">
      <w:r w:rsidRPr="00DB7586">
        <w:t>Každý rok (pokud jsou tyto besedy v nabídce, případně předává aktuální informace z ÚP žákům i jejich rodičům) škola organizuje besedu žáků 8. tříd s úřadem práce, žáci mají možnost získat komplexní informace o situaci na trhu práce, přehled o vhodných a žádaných povoláních i SŠ, mohou si také udělat test studijních předpokladů. Dále žákům 9. tříd je umožněna účast na akci „Schola Bohemia“, jedná se o přehlídku SŠ ze širokého okolí v</w:t>
      </w:r>
      <w:r>
        <w:t> </w:t>
      </w:r>
      <w:r w:rsidRPr="00DB7586">
        <w:t xml:space="preserve">Pardubicích, </w:t>
      </w:r>
      <w:r>
        <w:t xml:space="preserve">také na přehlídce SŠ v Muzeu v Chrudimi, </w:t>
      </w:r>
      <w:r w:rsidRPr="00DB7586">
        <w:t>návštěva jednotlivých SŠ na dnech otevřených dv</w:t>
      </w:r>
      <w:r>
        <w:t>eří. Nově návštěva burzy škol ve Skutči</w:t>
      </w:r>
      <w:r w:rsidRPr="00DB7586">
        <w:t>.</w:t>
      </w:r>
    </w:p>
    <w:p w:rsidR="00B3540C" w:rsidRPr="00746B97" w:rsidRDefault="00B3540C" w:rsidP="00B3540C">
      <w:pPr>
        <w:rPr>
          <w:highlight w:val="yellow"/>
        </w:rPr>
      </w:pPr>
    </w:p>
    <w:p w:rsidR="00B3540C" w:rsidRPr="001F6370" w:rsidRDefault="00B3540C" w:rsidP="00B3540C">
      <w:r w:rsidRPr="001F6370">
        <w:t xml:space="preserve">Výchovná poradkyně zajišťuje žákům katalogy SŠ, přehled SŠ pro celou ČR na CD, pomáhá vyučujícím příslušných předmětů s organizováním vhodných exkurzí, popřípadě zajišťuje prezentace SŠ přímo ve škole. Již osmým rokem běží dlouhodobý projekt „Zajímavá povolání“, v jehož rámci mají žáci možnost seznámit se s lidmi vykonávajícími zajímavé povolání. Školu již navštívili například hasiči, policisté, vojáci, velvyslanec ČR a námořník, poslankyně českého parlamentu, pracovník rychlé záchranné služby, moderátor ČT1, proběhla exkurze na ruzyňské letiště a do výcvikového střediska posádek českých aerolinií, ,... </w:t>
      </w:r>
    </w:p>
    <w:p w:rsidR="00B3540C" w:rsidRPr="00C527C2" w:rsidRDefault="00B3540C" w:rsidP="00B3540C">
      <w:r w:rsidRPr="00C527C2">
        <w:t>V rámci tohoto projektu jsme v září 2012 ve spolupráci s Univerzitou Pardubice zorganizovali projektový den s názvem Věda a technika populární formou, zaměřený na propagaci technických povolání, v listopadu 2013 jsme se zúčastnili projektového dne SpZŠ, kde se žáci seznámili s prací švadleny, vyšívačky, zedníka a dlaždiče. V roce 2014 se děti měly možnost seznámit s prací kuchaře, cukráře, zámečníka a truhláře. Navštívili jsme zajímavou výstavu s besedou „Včely“, pozvali jsme do školy zdravotníky z RZS,…Ve školním roce 2015/2016 proběhla beseda s kriminalistkou, letuškou, žáci viděli práci IZS (hasiči, městská policie, RZS). Ve školním roce 201</w:t>
      </w:r>
      <w:r>
        <w:t>7</w:t>
      </w:r>
      <w:r w:rsidRPr="00C527C2">
        <w:t>/201</w:t>
      </w:r>
      <w:r>
        <w:t>8</w:t>
      </w:r>
      <w:r w:rsidRPr="00C527C2">
        <w:t xml:space="preserve"> se besedu nepodařilo uskutečnit.</w:t>
      </w:r>
    </w:p>
    <w:p w:rsidR="00B3540C" w:rsidRPr="00C527C2" w:rsidRDefault="00B3540C" w:rsidP="00B3540C">
      <w:pPr>
        <w:rPr>
          <w:highlight w:val="yellow"/>
        </w:rPr>
      </w:pPr>
    </w:p>
    <w:p w:rsidR="00B3540C" w:rsidRPr="001F6370" w:rsidRDefault="00B3540C" w:rsidP="00B3540C">
      <w:r w:rsidRPr="001F6370">
        <w:t xml:space="preserve">Škola se také prostřednictvím VP přihlásila do grantového programu Hospodářské komory, který slouží podpoře technického vzdělávání v Pardubickém kraji. Žáci devátých tříd v rámci grantu navštívili podniky BOTAS, FOXCONN a Synthesii v Pardubicích, dále TMT Chrudim, Dřevovýrobu Ficek, TPCA Kolín a Bohemia Crystal v Poděbradech. </w:t>
      </w:r>
    </w:p>
    <w:p w:rsidR="00B3540C" w:rsidRPr="001F6370" w:rsidRDefault="00B3540C" w:rsidP="00B3540C">
      <w:pPr>
        <w:rPr>
          <w:rStyle w:val="nadpis"/>
          <w:rFonts w:eastAsiaTheme="majorEastAsia"/>
          <w:highlight w:val="yellow"/>
        </w:rPr>
      </w:pPr>
    </w:p>
    <w:p w:rsidR="00B3540C" w:rsidRPr="001F6370" w:rsidRDefault="00B3540C" w:rsidP="00B3540C">
      <w:r w:rsidRPr="001F6370">
        <w:t>Na schůzkách SRPDŠ výchovná poradkyně předává rodičům žáků 9. tříd informace týkající se volby povolání, přijímacího řízení podle platných vyhlášek MŠMT. Výchovná poradkyně metodicky vede žáky při vyplňování přihlášek na SŠ, zpracovává přehled o úspěšnosti přijímacího řízení, popřípadě řeší s rodiči případy odvolacího řízení.</w:t>
      </w:r>
    </w:p>
    <w:p w:rsidR="00B3540C" w:rsidRPr="001F6370" w:rsidRDefault="00B3540C" w:rsidP="00B3540C">
      <w:pPr>
        <w:rPr>
          <w:highlight w:val="yellow"/>
        </w:rPr>
      </w:pPr>
    </w:p>
    <w:p w:rsidR="003E4D05" w:rsidRDefault="00B3540C" w:rsidP="00330175">
      <w:r w:rsidRPr="001F6370">
        <w:t>Žákům i rodičům s volbou povolání pomáhala také školní speciální pedagožka Mgr. Dana Novotná, která poskytovala vycházejícím žákům individuální poradenství.</w:t>
      </w:r>
      <w:r w:rsidR="00DB6D43" w:rsidRPr="001F6370">
        <w:br w:type="page"/>
      </w:r>
    </w:p>
    <w:p w:rsidR="003E4D05" w:rsidRDefault="003428DA" w:rsidP="00A920F4">
      <w:pPr>
        <w:pStyle w:val="Nadpis1"/>
      </w:pPr>
      <w:bookmarkStart w:id="13" w:name="_Toc494267430"/>
      <w:r>
        <w:lastRenderedPageBreak/>
        <w:t>Zápis žáků</w:t>
      </w:r>
      <w:bookmarkEnd w:id="13"/>
    </w:p>
    <w:p w:rsidR="00A6050C" w:rsidRDefault="00A6050C" w:rsidP="00A6050C">
      <w:pPr>
        <w:pStyle w:val="Zkladntext"/>
        <w:tabs>
          <w:tab w:val="left" w:pos="6942"/>
        </w:tabs>
        <w:rPr>
          <w:color w:val="auto"/>
        </w:rPr>
      </w:pPr>
    </w:p>
    <w:p w:rsidR="00A6050C" w:rsidRDefault="00A6050C" w:rsidP="00A6050C">
      <w:pPr>
        <w:pStyle w:val="Zkladntext"/>
        <w:tabs>
          <w:tab w:val="left" w:pos="6942"/>
        </w:tabs>
        <w:rPr>
          <w:color w:val="auto"/>
        </w:rPr>
      </w:pPr>
      <w:r w:rsidRPr="00113FF4">
        <w:rPr>
          <w:color w:val="auto"/>
        </w:rPr>
        <w:t>Zápis je zaměřen na zjištění aktuální úrovně psychosomatického rozvoje dítěte a obsahuje složku paměťovou i logickou, zjištění laterality dítěte, úrovně zobecňování, orientaci v základních barvách a tvarech.</w:t>
      </w:r>
      <w:r>
        <w:rPr>
          <w:color w:val="auto"/>
        </w:rPr>
        <w:t xml:space="preserve">  </w:t>
      </w:r>
    </w:p>
    <w:p w:rsidR="00B3540C" w:rsidRDefault="00B3540C" w:rsidP="00A6050C">
      <w:pPr>
        <w:pStyle w:val="Zkladntext"/>
        <w:tabs>
          <w:tab w:val="left" w:pos="6942"/>
        </w:tabs>
        <w:rPr>
          <w:color w:val="auto"/>
        </w:rPr>
      </w:pPr>
    </w:p>
    <w:p w:rsidR="00E954AF" w:rsidRDefault="00B3540C" w:rsidP="00A6050C">
      <w:pPr>
        <w:pStyle w:val="Zkladntext"/>
        <w:tabs>
          <w:tab w:val="left" w:pos="6942"/>
        </w:tabs>
        <w:rPr>
          <w:color w:val="auto"/>
        </w:rPr>
      </w:pPr>
      <w:r>
        <w:rPr>
          <w:noProof/>
          <w:color w:val="auto"/>
        </w:rPr>
        <w:drawing>
          <wp:inline distT="0" distB="0" distL="0" distR="0">
            <wp:extent cx="5153025" cy="7391400"/>
            <wp:effectExtent l="0" t="0" r="9525" b="0"/>
            <wp:docPr id="4" name="Obrázek 4" descr="C:\Users\Uzivatel\AppData\Local\Microsoft\Windows\INetCache\Content.Word\vz18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zivatel\AppData\Local\Microsoft\Windows\INetCache\Content.Word\vz1812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636" t="6667" r="5795" b="2573"/>
                    <a:stretch>
                      <a:fillRect/>
                    </a:stretch>
                  </pic:blipFill>
                  <pic:spPr bwMode="auto">
                    <a:xfrm>
                      <a:off x="0" y="0"/>
                      <a:ext cx="5153025" cy="7391400"/>
                    </a:xfrm>
                    <a:prstGeom prst="rect">
                      <a:avLst/>
                    </a:prstGeom>
                    <a:noFill/>
                    <a:ln>
                      <a:noFill/>
                    </a:ln>
                  </pic:spPr>
                </pic:pic>
              </a:graphicData>
            </a:graphic>
          </wp:inline>
        </w:drawing>
      </w:r>
    </w:p>
    <w:p w:rsidR="00113FF4" w:rsidRDefault="00113FF4" w:rsidP="00113FF4">
      <w:pPr>
        <w:pStyle w:val="Zkladntext"/>
        <w:tabs>
          <w:tab w:val="left" w:pos="6942"/>
        </w:tabs>
        <w:jc w:val="center"/>
        <w:rPr>
          <w:color w:val="auto"/>
        </w:rPr>
      </w:pPr>
    </w:p>
    <w:p w:rsidR="00A6050C" w:rsidRPr="00A6050C" w:rsidRDefault="00A6050C" w:rsidP="00A6050C"/>
    <w:p w:rsidR="00BC2A09" w:rsidRPr="00BC2A09" w:rsidRDefault="005812E6" w:rsidP="00A920F4">
      <w:pPr>
        <w:pStyle w:val="Nadpis1"/>
      </w:pPr>
      <w:bookmarkStart w:id="14" w:name="_Toc494267431"/>
      <w:r>
        <w:lastRenderedPageBreak/>
        <w:t>S</w:t>
      </w:r>
      <w:r w:rsidR="00BC2A09" w:rsidRPr="00BC2A09">
        <w:t>ystém kontrol</w:t>
      </w:r>
      <w:bookmarkEnd w:id="14"/>
    </w:p>
    <w:p w:rsidR="00BC2A09" w:rsidRPr="00BC2A09" w:rsidRDefault="00BC2A09" w:rsidP="00BC2A09">
      <w:pPr>
        <w:overflowPunct/>
        <w:autoSpaceDE/>
        <w:autoSpaceDN/>
        <w:adjustRightInd/>
        <w:spacing w:after="200" w:line="276" w:lineRule="auto"/>
        <w:jc w:val="left"/>
        <w:textAlignment w:val="auto"/>
      </w:pPr>
      <w:r w:rsidRPr="00BC2A09">
        <w:t>Systém kontrol výchovně vzdělávacího procesu se skládá z pravidelných a namátkových kontrol, záměrného a denního pozorování a z každodenního kontaktu se zaměstnanci i s žáky.</w:t>
      </w:r>
    </w:p>
    <w:p w:rsidR="00BC2A09" w:rsidRPr="00BC2A09" w:rsidRDefault="00BC2A09" w:rsidP="000C1213">
      <w:pPr>
        <w:pStyle w:val="Nadpis2"/>
      </w:pPr>
      <w:bookmarkStart w:id="15" w:name="_Toc494267432"/>
      <w:r w:rsidRPr="00BC2A09">
        <w:t>Kontroly pravidelné:</w:t>
      </w:r>
      <w:bookmarkEnd w:id="15"/>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55"/>
        <w:gridCol w:w="6100"/>
      </w:tblGrid>
      <w:tr w:rsidR="00BC2A09" w:rsidRPr="00BC2A09" w:rsidTr="00BC2A09">
        <w:trPr>
          <w:cantSplit/>
          <w:jc w:val="center"/>
        </w:trPr>
        <w:tc>
          <w:tcPr>
            <w:tcW w:w="295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Činnost</w:t>
            </w:r>
          </w:p>
        </w:tc>
        <w:tc>
          <w:tcPr>
            <w:tcW w:w="6100"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náplň</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TU</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TK, KL, TV, vyúčtování škol. akcí, provádí zástupce ředitele školy, ředitel školy, stvrzují podpisy</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Tematické plány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zpracování, plnění</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Dozory, nástupy do hodin</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Nástupy na dozory, úroveň držení dozorů, úroveň řešení problémů, včasnost nástupů do hodin,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Hospitace</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Viz hospitační hlediska,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Podklady ke klasifikaci</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Soulad s klasifikačním řádem, provádí ŘŠ a ZŘŠ  /předsedové met. orgánů/</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Dodržování prac. doby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Příchod do školy, využívání pracovní doby, plnění úkolů v době prázdnin, příprava na výuku,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Školní družina</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pracovní a hygienické podmínky,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BOZP, CO, PO</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Evakuace uvnitř školy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Stav a platnost revizí</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a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Inventarizace pomůcek</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stavu, uložení a počtu pomůcek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poučení žáků</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Kontrola zápisů v TK a ŽK, provádí ŘŠ, ZŘŠ, stvrzuje podpisem </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Platnost prev. zdrav. prohl.</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Provádí ředitel školy </w:t>
            </w:r>
          </w:p>
        </w:tc>
      </w:tr>
    </w:tbl>
    <w:p w:rsidR="00B3540C" w:rsidRPr="00C11132" w:rsidRDefault="00B3540C" w:rsidP="00B3540C">
      <w:pPr>
        <w:pStyle w:val="Nadpis1"/>
      </w:pPr>
      <w:bookmarkStart w:id="16" w:name="_Toc494267433"/>
      <w:r w:rsidRPr="00C11132">
        <w:t>Kontroly v ZŠ ve školním roce 201</w:t>
      </w:r>
      <w:r>
        <w:t>7</w:t>
      </w:r>
      <w:r w:rsidRPr="00C11132">
        <w:t>/201</w:t>
      </w:r>
      <w:bookmarkEnd w:id="16"/>
      <w:r>
        <w:t>8</w:t>
      </w:r>
    </w:p>
    <w:p w:rsidR="00B3540C" w:rsidRPr="00C11132" w:rsidRDefault="00B3540C" w:rsidP="00B3540C">
      <w:pPr>
        <w:pStyle w:val="Nadpis2"/>
      </w:pPr>
      <w:bookmarkStart w:id="17" w:name="_Toc494267434"/>
      <w:r w:rsidRPr="00C11132">
        <w:t>Výsledky inspekční činnosti provedené Českou školní inspekcí</w:t>
      </w:r>
      <w:bookmarkEnd w:id="17"/>
    </w:p>
    <w:p w:rsidR="00B3540C" w:rsidRDefault="00B3540C" w:rsidP="008328E0">
      <w:pPr>
        <w:pStyle w:val="Nadpis3"/>
        <w:numPr>
          <w:ilvl w:val="0"/>
          <w:numId w:val="0"/>
        </w:numPr>
        <w:ind w:left="720" w:hanging="720"/>
      </w:pPr>
      <w:r>
        <w:t xml:space="preserve">Šetření ČŠI </w:t>
      </w:r>
    </w:p>
    <w:p w:rsidR="00B3540C" w:rsidRDefault="00B3540C" w:rsidP="00B3540C">
      <w:r>
        <w:t>Česká školní inspekce prošetřila stížnost na právnickou osobu Základní škola, Skuteč, Komenského 150, okres Chrudim doručenou ČŠI. Stížnost se týkala personálního zajištění výuky především v předmětu matematika, průběhu vzdělávání v oblasti organizace mimoškolních akcí, komunikace se zákonnými zástupci žáků, činnosti školské rady a využívání dotačních titulů. Šetření stížnosti vycházelo zejména ze skutečností uvedených ve stížnosti a opíralo se o zjištění v průběhu šetření ve výše uvedené škole dne 15. 12. 2017, o vyjádření ředitelky, učitelů (výběr) a o kontrolu příslušné dokumentace.</w:t>
      </w:r>
    </w:p>
    <w:p w:rsidR="00B3540C" w:rsidRDefault="00B3540C" w:rsidP="00B3540C">
      <w:r>
        <w:t>ČŠI hodnotila stížnost ve všech bodech jako nedůvodnou.</w:t>
      </w:r>
    </w:p>
    <w:p w:rsidR="008328E0" w:rsidRPr="002F70EF" w:rsidRDefault="008328E0" w:rsidP="00B3540C"/>
    <w:p w:rsidR="00B3540C" w:rsidRPr="00C11132" w:rsidRDefault="00B3540C" w:rsidP="00B3540C">
      <w:pPr>
        <w:pStyle w:val="Nadpis2"/>
      </w:pPr>
      <w:bookmarkStart w:id="18" w:name="_Toc494267435"/>
      <w:r w:rsidRPr="00C11132">
        <w:lastRenderedPageBreak/>
        <w:t>Další kontroly provedené v ZŠ</w:t>
      </w:r>
      <w:bookmarkEnd w:id="18"/>
    </w:p>
    <w:p w:rsidR="00B3540C" w:rsidRPr="00C11132" w:rsidRDefault="00B3540C" w:rsidP="00B3540C">
      <w:pPr>
        <w:pStyle w:val="Odstavecseseznamem"/>
        <w:numPr>
          <w:ilvl w:val="0"/>
          <w:numId w:val="15"/>
        </w:numPr>
        <w:overflowPunct/>
        <w:autoSpaceDE/>
        <w:autoSpaceDN/>
        <w:adjustRightInd/>
        <w:spacing w:after="200" w:line="276" w:lineRule="auto"/>
        <w:jc w:val="left"/>
        <w:textAlignment w:val="auto"/>
      </w:pPr>
      <w:r w:rsidRPr="00C11132">
        <w:t>Kontrola BOZP - firma PREPO (p. Stříbrná)</w:t>
      </w:r>
      <w:r>
        <w:t>,</w:t>
      </w:r>
      <w:r w:rsidRPr="00C11132">
        <w:t xml:space="preserve"> proškolen</w:t>
      </w:r>
      <w:r>
        <w:t>í</w:t>
      </w:r>
      <w:r w:rsidRPr="00C11132">
        <w:t xml:space="preserve"> BOZP </w:t>
      </w:r>
    </w:p>
    <w:p w:rsidR="006642A3" w:rsidRPr="00C11132" w:rsidRDefault="00B3540C" w:rsidP="00B3540C">
      <w:pPr>
        <w:pStyle w:val="Odstavecseseznamem"/>
        <w:numPr>
          <w:ilvl w:val="0"/>
          <w:numId w:val="15"/>
        </w:numPr>
        <w:overflowPunct/>
        <w:autoSpaceDE/>
        <w:autoSpaceDN/>
        <w:adjustRightInd/>
        <w:spacing w:after="200" w:line="276" w:lineRule="auto"/>
        <w:jc w:val="left"/>
        <w:textAlignment w:val="auto"/>
      </w:pPr>
      <w:r w:rsidRPr="00C11132">
        <w:t xml:space="preserve">Kontrola provedená finančním výborem Městského úřadu ve Skutči </w:t>
      </w:r>
    </w:p>
    <w:p w:rsidR="00781518" w:rsidRDefault="00492CDA" w:rsidP="00A920F4">
      <w:pPr>
        <w:pStyle w:val="Nadpis1"/>
      </w:pPr>
      <w:r>
        <w:t xml:space="preserve"> </w:t>
      </w:r>
      <w:bookmarkStart w:id="19" w:name="_Toc494267436"/>
      <w:r w:rsidR="008700D6" w:rsidRPr="008700D6">
        <w:t>Další vzdělávání pedagogických pracovníků ve školním roce 201</w:t>
      </w:r>
      <w:r w:rsidR="00746B97">
        <w:t>6</w:t>
      </w:r>
      <w:r w:rsidR="008700D6" w:rsidRPr="008700D6">
        <w:t>/201</w:t>
      </w:r>
      <w:r w:rsidR="00746B97">
        <w:t>7</w:t>
      </w:r>
      <w:r w:rsidR="008700D6" w:rsidRPr="008700D6">
        <w:t>, další vzdělávání v rámci celoživotního učení</w:t>
      </w:r>
      <w:bookmarkEnd w:id="19"/>
    </w:p>
    <w:p w:rsidR="008700D6" w:rsidRDefault="008700D6" w:rsidP="008700D6"/>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4252"/>
        <w:gridCol w:w="1701"/>
      </w:tblGrid>
      <w:tr w:rsidR="0076381E" w:rsidTr="0076381E">
        <w:trPr>
          <w:trHeight w:val="100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Pedagog. pracovník</w:t>
            </w:r>
          </w:p>
        </w:tc>
        <w:tc>
          <w:tcPr>
            <w:tcW w:w="4252"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Název akce</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Místo akce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Nováková Ivana</w:t>
            </w:r>
            <w:r w:rsidR="00554208">
              <w:rPr>
                <w:sz w:val="20"/>
              </w:rPr>
              <w:t>,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Pr>
                <w:sz w:val="20"/>
              </w:rPr>
              <w:t>Přijímací řízení na SŠ</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Pr>
                <w:sz w:val="20"/>
              </w:rPr>
              <w:t>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sidRPr="0076381E">
              <w:rPr>
                <w:sz w:val="20"/>
              </w:rPr>
              <w:t>Nováková Ivana</w:t>
            </w:r>
            <w:r>
              <w:rPr>
                <w:sz w:val="20"/>
              </w:rPr>
              <w:t>,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Pr>
                <w:sz w:val="20"/>
              </w:rPr>
              <w:t>„Jakub“ – prevence SPJ</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Pr>
                <w:sz w:val="20"/>
              </w:rPr>
              <w:t>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sidRPr="0076381E">
              <w:rPr>
                <w:sz w:val="20"/>
              </w:rPr>
              <w:t>Nováková Ivana</w:t>
            </w:r>
            <w:r>
              <w:rPr>
                <w:sz w:val="20"/>
              </w:rPr>
              <w:t>,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rStyle w:val="Siln"/>
                <w:rFonts w:eastAsiaTheme="majorEastAsia"/>
                <w:b w:val="0"/>
                <w:sz w:val="20"/>
              </w:rPr>
            </w:pPr>
            <w:r>
              <w:rPr>
                <w:rStyle w:val="Siln"/>
                <w:rFonts w:eastAsiaTheme="majorEastAsia"/>
                <w:b w:val="0"/>
                <w:sz w:val="20"/>
              </w:rPr>
              <w:t xml:space="preserve">VP – setkání s pracovníky PPP </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rStyle w:val="Siln"/>
                <w:rFonts w:eastAsiaTheme="majorEastAsia"/>
                <w:b w:val="0"/>
                <w:sz w:val="20"/>
              </w:rPr>
            </w:pPr>
            <w:r>
              <w:rPr>
                <w:rStyle w:val="Siln"/>
                <w:rFonts w:eastAsiaTheme="majorEastAsia"/>
                <w:b w:val="0"/>
                <w:sz w:val="20"/>
              </w:rPr>
              <w:t>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sidRPr="0076381E">
              <w:rPr>
                <w:sz w:val="20"/>
              </w:rPr>
              <w:t>Nováková Ivana</w:t>
            </w:r>
            <w:r>
              <w:rPr>
                <w:sz w:val="20"/>
              </w:rPr>
              <w:t>,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rStyle w:val="Siln"/>
                <w:rFonts w:eastAsiaTheme="majorEastAsia"/>
                <w:b w:val="0"/>
                <w:sz w:val="20"/>
              </w:rPr>
            </w:pPr>
            <w:r>
              <w:rPr>
                <w:sz w:val="20"/>
              </w:rPr>
              <w:t>Přijímací řízení na SŠ</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rStyle w:val="Siln"/>
                <w:rFonts w:eastAsiaTheme="majorEastAsia"/>
                <w:b w:val="0"/>
                <w:sz w:val="20"/>
              </w:rPr>
            </w:pPr>
            <w:r>
              <w:rPr>
                <w:rStyle w:val="Siln"/>
                <w:rFonts w:eastAsiaTheme="majorEastAsia"/>
                <w:b w:val="0"/>
                <w:sz w:val="20"/>
              </w:rPr>
              <w:t>e-learning</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sidRPr="0076381E">
              <w:rPr>
                <w:sz w:val="20"/>
              </w:rPr>
              <w:t>Nováková Ivana</w:t>
            </w:r>
            <w:r>
              <w:rPr>
                <w:sz w:val="20"/>
              </w:rPr>
              <w:t>,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B93D02">
            <w:pPr>
              <w:overflowPunct/>
              <w:autoSpaceDE/>
              <w:adjustRightInd/>
              <w:rPr>
                <w:sz w:val="20"/>
              </w:rPr>
            </w:pPr>
            <w:r>
              <w:rPr>
                <w:sz w:val="20"/>
              </w:rPr>
              <w:t>Historická dílna - 1968</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B93D02">
            <w:pPr>
              <w:overflowPunct/>
              <w:autoSpaceDE/>
              <w:adjustRightInd/>
              <w:rPr>
                <w:sz w:val="20"/>
              </w:rPr>
            </w:pPr>
            <w:r>
              <w:rPr>
                <w:sz w:val="20"/>
              </w:rPr>
              <w:t>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pPr>
              <w:overflowPunct/>
              <w:autoSpaceDE/>
              <w:adjustRightInd/>
              <w:rPr>
                <w:sz w:val="20"/>
              </w:rPr>
            </w:pPr>
            <w:r>
              <w:rPr>
                <w:sz w:val="20"/>
              </w:rPr>
              <w:t>Blehová Iveta,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B93D02">
            <w:pPr>
              <w:overflowPunct/>
              <w:autoSpaceDE/>
              <w:adjustRightInd/>
              <w:rPr>
                <w:sz w:val="20"/>
              </w:rPr>
            </w:pPr>
            <w:r>
              <w:rPr>
                <w:sz w:val="20"/>
              </w:rPr>
              <w:t>Mimořádné události a bezpečná třída</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B93D02">
            <w:pPr>
              <w:overflowPunct/>
              <w:autoSpaceDE/>
              <w:adjustRightInd/>
              <w:rPr>
                <w:sz w:val="20"/>
              </w:rPr>
            </w:pPr>
            <w:r>
              <w:rPr>
                <w:sz w:val="20"/>
              </w:rPr>
              <w:t>KÚ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130ACC">
            <w:pPr>
              <w:overflowPunct/>
              <w:autoSpaceDE/>
              <w:adjustRightInd/>
              <w:rPr>
                <w:sz w:val="20"/>
              </w:rPr>
            </w:pPr>
            <w:r>
              <w:rPr>
                <w:sz w:val="20"/>
              </w:rPr>
              <w:t>Blehová Iveta,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130ACC">
            <w:pPr>
              <w:overflowPunct/>
              <w:autoSpaceDE/>
              <w:adjustRightInd/>
              <w:rPr>
                <w:sz w:val="20"/>
              </w:rPr>
            </w:pPr>
            <w:r>
              <w:rPr>
                <w:sz w:val="20"/>
              </w:rPr>
              <w:t>Funkční vzdělání pro ředitele a zástupce škol</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130ACC">
            <w:pPr>
              <w:overflowPunct/>
              <w:autoSpaceDE/>
              <w:adjustRightInd/>
              <w:rPr>
                <w:sz w:val="20"/>
              </w:rPr>
            </w:pPr>
            <w:r>
              <w:rPr>
                <w:sz w:val="20"/>
              </w:rPr>
              <w:t>NIDV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Uchytilová Dana,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Fenomén nadaných žáků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Praha</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Beránek Miroslav,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Konference ICT, novinky ve výuce</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Seč</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Klímová Olga, Mgr.</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Aplikovaná behaviorální analýza a PAS</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554208" w:rsidP="0076381E">
            <w:pPr>
              <w:overflowPunct/>
              <w:autoSpaceDE/>
              <w:adjustRightInd/>
              <w:rPr>
                <w:sz w:val="20"/>
              </w:rPr>
            </w:pPr>
            <w:r>
              <w:rPr>
                <w:sz w:val="20"/>
              </w:rPr>
              <w:t>Praha</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554208" w:rsidP="00554208">
            <w:pPr>
              <w:overflowPunct/>
              <w:autoSpaceDE/>
              <w:adjustRightInd/>
              <w:rPr>
                <w:sz w:val="20"/>
              </w:rPr>
            </w:pPr>
            <w:r>
              <w:rPr>
                <w:sz w:val="20"/>
              </w:rPr>
              <w:t xml:space="preserve">Horáková Šárka, </w:t>
            </w:r>
            <w:r w:rsidR="00CB2B14">
              <w:rPr>
                <w:sz w:val="20"/>
              </w:rPr>
              <w:t>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554208" w:rsidP="00554208">
            <w:pPr>
              <w:overflowPunct/>
              <w:autoSpaceDE/>
              <w:adjustRightInd/>
              <w:rPr>
                <w:sz w:val="20"/>
              </w:rPr>
            </w:pPr>
            <w:r>
              <w:rPr>
                <w:sz w:val="20"/>
              </w:rPr>
              <w:t>Mimořádné události a bezpečná třída</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554208" w:rsidP="00554208">
            <w:pPr>
              <w:overflowPunct/>
              <w:autoSpaceDE/>
              <w:adjustRightInd/>
              <w:rPr>
                <w:sz w:val="20"/>
              </w:rPr>
            </w:pPr>
            <w:r>
              <w:rPr>
                <w:sz w:val="20"/>
              </w:rPr>
              <w:t>KÚ Pardubice</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Koordinátor ICT</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NIDV Pardubice</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Koordinátor ŠVP</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Praha</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Road show Windows</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Pardubice</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Seminář pro školy</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MAS Luže</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Seminář GDPR</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MAS Luže</w:t>
            </w:r>
          </w:p>
        </w:tc>
      </w:tr>
      <w:tr w:rsidR="00554208"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554208" w:rsidRPr="0076381E" w:rsidRDefault="00CB2B14" w:rsidP="00554208">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Fyzika ve filmech</w:t>
            </w:r>
          </w:p>
        </w:tc>
        <w:tc>
          <w:tcPr>
            <w:tcW w:w="1701" w:type="dxa"/>
            <w:tcBorders>
              <w:top w:val="single" w:sz="4" w:space="0" w:color="auto"/>
              <w:left w:val="single" w:sz="4" w:space="0" w:color="auto"/>
              <w:bottom w:val="single" w:sz="4" w:space="0" w:color="auto"/>
              <w:right w:val="single" w:sz="4" w:space="0" w:color="auto"/>
            </w:tcBorders>
            <w:vAlign w:val="center"/>
          </w:tcPr>
          <w:p w:rsidR="00554208" w:rsidRPr="0076381E" w:rsidRDefault="002E4B57" w:rsidP="00554208">
            <w:pPr>
              <w:overflowPunct/>
              <w:autoSpaceDE/>
              <w:adjustRightInd/>
              <w:rPr>
                <w:sz w:val="20"/>
              </w:rPr>
            </w:pPr>
            <w:r>
              <w:rPr>
                <w:sz w:val="20"/>
              </w:rPr>
              <w:t>CCV Pardubice</w:t>
            </w:r>
          </w:p>
        </w:tc>
      </w:tr>
      <w:tr w:rsidR="002E4B57"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2E4B57" w:rsidRPr="0076381E" w:rsidRDefault="002E4B57" w:rsidP="00B11E20">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2E4B57" w:rsidRPr="0076381E" w:rsidRDefault="002E4B57" w:rsidP="00B11E20">
            <w:pPr>
              <w:overflowPunct/>
              <w:autoSpaceDE/>
              <w:adjustRightInd/>
              <w:rPr>
                <w:sz w:val="20"/>
              </w:rPr>
            </w:pPr>
            <w:r>
              <w:rPr>
                <w:sz w:val="20"/>
              </w:rPr>
              <w:t>Konference ICT</w:t>
            </w:r>
          </w:p>
        </w:tc>
        <w:tc>
          <w:tcPr>
            <w:tcW w:w="1701" w:type="dxa"/>
            <w:tcBorders>
              <w:top w:val="single" w:sz="4" w:space="0" w:color="auto"/>
              <w:left w:val="single" w:sz="4" w:space="0" w:color="auto"/>
              <w:bottom w:val="single" w:sz="4" w:space="0" w:color="auto"/>
              <w:right w:val="single" w:sz="4" w:space="0" w:color="auto"/>
            </w:tcBorders>
            <w:vAlign w:val="center"/>
          </w:tcPr>
          <w:p w:rsidR="002E4B57" w:rsidRPr="0076381E" w:rsidRDefault="002E4B57" w:rsidP="00B11E20">
            <w:pPr>
              <w:overflowPunct/>
              <w:autoSpaceDE/>
              <w:adjustRightInd/>
              <w:rPr>
                <w:sz w:val="20"/>
              </w:rPr>
            </w:pPr>
            <w:r>
              <w:rPr>
                <w:sz w:val="20"/>
              </w:rPr>
              <w:t>Praha</w:t>
            </w:r>
          </w:p>
        </w:tc>
      </w:tr>
      <w:tr w:rsidR="00701475"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01475" w:rsidRPr="0076381E" w:rsidRDefault="00701475" w:rsidP="00B11E20">
            <w:pPr>
              <w:overflowPunct/>
              <w:autoSpaceDE/>
              <w:adjustRightInd/>
              <w:rPr>
                <w:sz w:val="20"/>
              </w:rPr>
            </w:pPr>
            <w:r>
              <w:rPr>
                <w:sz w:val="20"/>
              </w:rPr>
              <w:t>Horáková Šárka, Ing. Bc.</w:t>
            </w:r>
          </w:p>
        </w:tc>
        <w:tc>
          <w:tcPr>
            <w:tcW w:w="4252" w:type="dxa"/>
            <w:tcBorders>
              <w:top w:val="single" w:sz="4" w:space="0" w:color="auto"/>
              <w:left w:val="single" w:sz="4" w:space="0" w:color="auto"/>
              <w:bottom w:val="single" w:sz="4" w:space="0" w:color="auto"/>
              <w:right w:val="single" w:sz="4" w:space="0" w:color="auto"/>
            </w:tcBorders>
            <w:vAlign w:val="center"/>
          </w:tcPr>
          <w:p w:rsidR="00701475" w:rsidRPr="0076381E" w:rsidRDefault="00701475" w:rsidP="00B11E20">
            <w:pPr>
              <w:overflowPunct/>
              <w:autoSpaceDE/>
              <w:adjustRightInd/>
              <w:rPr>
                <w:sz w:val="20"/>
              </w:rPr>
            </w:pPr>
            <w:r>
              <w:rPr>
                <w:sz w:val="20"/>
              </w:rPr>
              <w:t>Porada ředitelů</w:t>
            </w:r>
          </w:p>
        </w:tc>
        <w:tc>
          <w:tcPr>
            <w:tcW w:w="1701" w:type="dxa"/>
            <w:tcBorders>
              <w:top w:val="single" w:sz="4" w:space="0" w:color="auto"/>
              <w:left w:val="single" w:sz="4" w:space="0" w:color="auto"/>
              <w:bottom w:val="single" w:sz="4" w:space="0" w:color="auto"/>
              <w:right w:val="single" w:sz="4" w:space="0" w:color="auto"/>
            </w:tcBorders>
            <w:vAlign w:val="center"/>
          </w:tcPr>
          <w:p w:rsidR="00701475" w:rsidRPr="0076381E" w:rsidRDefault="00701475" w:rsidP="00B11E20">
            <w:pPr>
              <w:overflowPunct/>
              <w:autoSpaceDE/>
              <w:adjustRightInd/>
              <w:rPr>
                <w:sz w:val="20"/>
              </w:rPr>
            </w:pPr>
            <w:r>
              <w:rPr>
                <w:sz w:val="20"/>
              </w:rPr>
              <w:t>Seč</w:t>
            </w:r>
          </w:p>
        </w:tc>
      </w:tr>
    </w:tbl>
    <w:p w:rsidR="00ED299E" w:rsidRDefault="00ED299E">
      <w:pPr>
        <w:overflowPunct/>
        <w:autoSpaceDE/>
        <w:autoSpaceDN/>
        <w:adjustRightInd/>
        <w:spacing w:after="200" w:line="276" w:lineRule="auto"/>
        <w:jc w:val="left"/>
        <w:textAlignment w:val="auto"/>
        <w:rPr>
          <w:bCs/>
          <w:color w:val="000000"/>
        </w:rPr>
      </w:pPr>
    </w:p>
    <w:p w:rsidR="007D2F1A" w:rsidRDefault="00701475" w:rsidP="00A920F4">
      <w:pPr>
        <w:pStyle w:val="Nadpis1"/>
      </w:pPr>
      <w:bookmarkStart w:id="20" w:name="_Toc494267437"/>
      <w:r>
        <w:lastRenderedPageBreak/>
        <w:t xml:space="preserve"> </w:t>
      </w:r>
      <w:r w:rsidR="007D2F1A">
        <w:t xml:space="preserve">Reedukace a </w:t>
      </w:r>
      <w:r w:rsidR="00DB6D43">
        <w:t>žáci s SVP</w:t>
      </w:r>
      <w:bookmarkEnd w:id="20"/>
    </w:p>
    <w:p w:rsidR="00B3540C" w:rsidRPr="001F6370" w:rsidRDefault="00B3540C" w:rsidP="00B3540C">
      <w:pPr>
        <w:spacing w:before="240"/>
      </w:pPr>
      <w:r w:rsidRPr="001F6370">
        <w:t xml:space="preserve">Ve škole bylo v závěru školního roku </w:t>
      </w:r>
      <w:r>
        <w:t>30</w:t>
      </w:r>
      <w:r w:rsidRPr="001F6370">
        <w:t xml:space="preserve"> žáků se speciálními vzdělávacími potřebami, převážně s poruchami učení, chování, logopedickými vadami, </w:t>
      </w:r>
      <w:r>
        <w:t>9</w:t>
      </w:r>
      <w:r w:rsidRPr="001F6370">
        <w:t xml:space="preserve"> žáků bylo vzděláváno podle individuálního vzdělávacího plánu, včetně </w:t>
      </w:r>
      <w:r>
        <w:t>2 žákyň mimořádně sportovně nadaných</w:t>
      </w:r>
      <w:r w:rsidRPr="001F6370">
        <w:t xml:space="preserve">. Výchovná poradkyně průběžně dle potřeby spolupracuje s vedením školy, metodičkou prevence, třídními učiteli, učiteli, rodiči a PPP, SPC Skuteč, SVP Archa v Chrudimi. Řeší výchovné problémy, poskytuje metodické vedení při jejich řešení, dostupné informace, literaturu, pravidelně se vzdělává v oblasti výchovného poradenství, … Společně se školní speciální pedagožkou Mgr. Danou Novotnou podává návrhy na vyšetření žáků v PPP, sleduje platné vyhlášky a metodické pokyny MŠMT, vede databázi žáků se speciálními vzdělávacími potřebami, kontroluje platnost jejich vyšetření, seznamuje všechny pedagogické pracovníky s výsledky vyšetření a upozorňuje na specifické vzdělávací potřeby těchto žáků při vzdělávání a na metody tolerance při jejich hodnocení. Vypracovává seznam žáků s přehledem a vysvětlením jejich poruch učení nebo chování, aby měli jednotliví vyučující všechny podklady pro práci s těmito žáky. </w:t>
      </w:r>
    </w:p>
    <w:p w:rsidR="00B3540C" w:rsidRPr="00746B97" w:rsidRDefault="00B3540C" w:rsidP="00B3540C">
      <w:pPr>
        <w:rPr>
          <w:highlight w:val="yellow"/>
        </w:rPr>
      </w:pPr>
    </w:p>
    <w:p w:rsidR="00B3540C" w:rsidRPr="000839C1" w:rsidRDefault="00B3540C" w:rsidP="00B3540C">
      <w:r w:rsidRPr="000839C1">
        <w:t>Žáci byli zařazeni do péče pedagoga vedoucího reedukaci - Mgr. Dany Novotné, která pro ně připravila specifický režim péče a výuky zaměřený na jejich individuální potíže. Tyto reedukační hodiny pro integrované žáky zavedla škola jako péči, která je pro žáky bezplatná. S</w:t>
      </w:r>
      <w:r>
        <w:t> </w:t>
      </w:r>
      <w:r w:rsidRPr="000839C1">
        <w:t>žáky</w:t>
      </w:r>
      <w:r>
        <w:t>,</w:t>
      </w:r>
      <w:r w:rsidRPr="000839C1">
        <w:t xml:space="preserve"> kteří neměli doporučen IVP, bylo pracováno podle podpůrného vzdělávacího plánu pro žáky s SPU, který na začátku každého nového školního roku vypracují podle nejnovějších závěrů z vyšetření a doporučení z PPP třídní učitelé společně s výchovným poradcem, rodiči a příslušnými vyučujícími, v jejichž předmětech se poruchy učení projevují. </w:t>
      </w:r>
    </w:p>
    <w:p w:rsidR="00B3540C" w:rsidRPr="00746B97" w:rsidRDefault="00B3540C" w:rsidP="00B3540C">
      <w:pPr>
        <w:rPr>
          <w:highlight w:val="yellow"/>
        </w:rPr>
      </w:pPr>
    </w:p>
    <w:p w:rsidR="00B3540C" w:rsidRPr="000839C1" w:rsidRDefault="00B3540C" w:rsidP="00B3540C">
      <w:r w:rsidRPr="000839C1">
        <w:t xml:space="preserve">Výchovná poradkyně zajišťuje v případě potřeby besedy, přednášky, vzdělávací semináře pro všechny pedagogické pracovníky školy s odborníky na školskou problematiku, především se speciálními pedagogy a psychology z PPP (např. s PhDr. Irenou Köhlerovou, PhDr. Ludmilou Filipovou, Mgr. Outratovou z PPP v Chrudimi, PhDr. Knollem z PPP Pardubice,…). Výchovná poradkyně navázala také spolupráci se SpZŠ ve Skutči a dlouhodobě se podílí na jejich projektových dnech. Této spolupráce naše ZŠ využívá především pro žáky s poruchami učení, případně chování a pro žáky neprospívající nebo se slabým prospěchem. </w:t>
      </w:r>
    </w:p>
    <w:p w:rsidR="00B3540C" w:rsidRPr="000839C1" w:rsidRDefault="00B3540C" w:rsidP="00B3540C"/>
    <w:p w:rsidR="00DB6D43" w:rsidRPr="00DB6D43" w:rsidRDefault="00B3540C" w:rsidP="00DB6D43">
      <w:r w:rsidRPr="000839C1">
        <w:t>Kromě výchovné poradkyně na škole působí také školní speciální pedagog – Mgr. Dana Novotná.</w:t>
      </w:r>
    </w:p>
    <w:p w:rsidR="007D2F1A" w:rsidRDefault="00850303" w:rsidP="00A920F4">
      <w:pPr>
        <w:pStyle w:val="Nadpis1"/>
      </w:pPr>
      <w:bookmarkStart w:id="21" w:name="_Toc494267438"/>
      <w:r>
        <w:t xml:space="preserve"> </w:t>
      </w:r>
      <w:r w:rsidR="007D2F1A">
        <w:t>Školní družina</w:t>
      </w:r>
      <w:bookmarkEnd w:id="21"/>
    </w:p>
    <w:p w:rsidR="007D2F1A" w:rsidRDefault="007D2F1A" w:rsidP="007D2F1A"/>
    <w:p w:rsidR="00B3540C" w:rsidRDefault="00B3540C" w:rsidP="00B3540C">
      <w:bookmarkStart w:id="22" w:name="_Toc494267439"/>
      <w:r>
        <w:t>Školní družina má tři oddělení, do kterých bylo zapsáno 66 žáků. ŠD zahajuje svoji činnost v 6:15 a končí v 16:00 hodin. V rámci školní družiny pracovaly kroužky – pěvecký, vybíjené a výtvarný, keramický. ŠD pořádala pro žáky mnoho akcí, které jsou uvedeny ve výpisu z akcí v průběhu školního roku.</w:t>
      </w:r>
    </w:p>
    <w:p w:rsidR="00B3540C" w:rsidRDefault="00B3540C" w:rsidP="00B3540C">
      <w:r>
        <w:t>Z důvodu nízké kapacity ŠD /66/ a velkého zájmu rodičů o umístění žáků, požádala škola v dřívějším období prostřednictvím svého zřizovatele o navýšení kapacity. Krajský úřad Pardubického kraje, odbor školství, mládeže a sportu tuto žádost zamítl.</w:t>
      </w:r>
    </w:p>
    <w:p w:rsidR="00B3540C" w:rsidRDefault="00B3540C" w:rsidP="00B3540C">
      <w:r>
        <w:t>Z její bohaté činnosti, např.: Halloween, Adventní výstava, čertovská nadílka, vánoční výstava, vánoční nadílka, předání dárků k zápisu, "škola hledá talent", pálení čarodějnic, společné opékání vuřtů na školní zahradě, výlety, turistická vycházky.</w:t>
      </w:r>
    </w:p>
    <w:p w:rsidR="00644A82" w:rsidRDefault="00850303" w:rsidP="00A920F4">
      <w:pPr>
        <w:pStyle w:val="Nadpis1"/>
      </w:pPr>
      <w:r>
        <w:lastRenderedPageBreak/>
        <w:t xml:space="preserve"> </w:t>
      </w:r>
      <w:r w:rsidR="00644A82" w:rsidRPr="00644A82">
        <w:t>Preven</w:t>
      </w:r>
      <w:r w:rsidR="00644A82">
        <w:t>ce sociálně patologických jevů,</w:t>
      </w:r>
      <w:bookmarkEnd w:id="22"/>
      <w:r w:rsidR="00644A82">
        <w:t xml:space="preserve"> </w:t>
      </w:r>
    </w:p>
    <w:p w:rsidR="00B3540C" w:rsidRPr="00746B97" w:rsidRDefault="00B3540C" w:rsidP="00B3540C">
      <w:pPr>
        <w:pStyle w:val="Nadpis2"/>
      </w:pPr>
      <w:bookmarkStart w:id="23" w:name="_Toc494267440"/>
      <w:r w:rsidRPr="00746B97">
        <w:t>Preventivní program (PP) 201</w:t>
      </w:r>
      <w:r>
        <w:t>7</w:t>
      </w:r>
      <w:r w:rsidRPr="00746B97">
        <w:t>/201</w:t>
      </w:r>
      <w:bookmarkEnd w:id="23"/>
      <w:r>
        <w:t>8</w:t>
      </w:r>
    </w:p>
    <w:p w:rsidR="00B3540C" w:rsidRPr="00746B97" w:rsidRDefault="00B3540C" w:rsidP="00B3540C"/>
    <w:p w:rsidR="00B3540C" w:rsidRPr="00746B97" w:rsidRDefault="00B3540C" w:rsidP="00B3540C">
      <w:r w:rsidRPr="00746B97">
        <w:t>MPP zpracovala Mgr. Iveta Blehová - metodik prevence sociálně patologických jevů v ročním plánu práce. Úplné znění PP je uloženo v ředitelně školy.</w:t>
      </w:r>
    </w:p>
    <w:p w:rsidR="00B3540C" w:rsidRPr="00746B97" w:rsidRDefault="00B3540C" w:rsidP="00B3540C">
      <w:r w:rsidRPr="00746B97">
        <w:t>…</w:t>
      </w:r>
    </w:p>
    <w:p w:rsidR="00B3540C" w:rsidRPr="00746B97" w:rsidRDefault="00B3540C" w:rsidP="00B3540C"/>
    <w:p w:rsidR="00B3540C" w:rsidRPr="00746B97" w:rsidRDefault="00B3540C" w:rsidP="00B3540C">
      <w:r w:rsidRPr="00746B97">
        <w:rPr>
          <w:b/>
          <w:bCs/>
        </w:rPr>
        <w:t>Cíl</w:t>
      </w:r>
      <w:r w:rsidRPr="00746B97">
        <w:t>:</w:t>
      </w:r>
    </w:p>
    <w:p w:rsidR="00B3540C" w:rsidRPr="00746B97" w:rsidRDefault="00B3540C" w:rsidP="00B3540C">
      <w:pPr>
        <w:numPr>
          <w:ilvl w:val="0"/>
          <w:numId w:val="21"/>
        </w:numPr>
        <w:overflowPunct/>
        <w:autoSpaceDE/>
        <w:autoSpaceDN/>
        <w:adjustRightInd/>
        <w:spacing w:before="100" w:beforeAutospacing="1" w:after="100" w:afterAutospacing="1"/>
        <w:textAlignment w:val="auto"/>
      </w:pPr>
      <w:r w:rsidRPr="00746B97">
        <w:t>osvojením si umožnit žákům sebepoznání, posílení pozitivních vlastností a sebedůvěry, poznání druhých a respektovaní individuality svých vrstevníků</w:t>
      </w:r>
    </w:p>
    <w:p w:rsidR="00B3540C" w:rsidRPr="00746B97" w:rsidRDefault="00B3540C" w:rsidP="00B3540C">
      <w:pPr>
        <w:numPr>
          <w:ilvl w:val="0"/>
          <w:numId w:val="21"/>
        </w:numPr>
        <w:overflowPunct/>
        <w:autoSpaceDE/>
        <w:autoSpaceDN/>
        <w:adjustRightInd/>
        <w:spacing w:before="100" w:beforeAutospacing="1" w:after="100" w:afterAutospacing="1"/>
        <w:textAlignment w:val="auto"/>
      </w:pPr>
      <w:r w:rsidRPr="00746B97">
        <w:t xml:space="preserve">vést žáky k odpovědnosti za vlastní chování a způsob života v míře, která je přiměřená jejich věku, zvyšováním odolnosti vůči sociálně nežádoucím jevům, zajistit podnětné sociální klima ve škole, prostředí vzájemné komunikace mezi žáky a zaměstnanci školy, předcházení vzniku jakékoliv formy rizikového chování </w:t>
      </w:r>
    </w:p>
    <w:p w:rsidR="00B3540C" w:rsidRPr="00746B97" w:rsidRDefault="00B3540C" w:rsidP="00B3540C">
      <w:pPr>
        <w:numPr>
          <w:ilvl w:val="0"/>
          <w:numId w:val="21"/>
        </w:numPr>
        <w:overflowPunct/>
        <w:autoSpaceDE/>
        <w:autoSpaceDN/>
        <w:adjustRightInd/>
        <w:spacing w:before="100" w:beforeAutospacing="1" w:after="100" w:afterAutospacing="1"/>
        <w:textAlignment w:val="auto"/>
      </w:pPr>
      <w:r w:rsidRPr="00746B97">
        <w:t>nabídnout žákům seberealizaci ve  volnočasových aktivitách školy a vést žáky ke zdravému životnímu stylu, formování a upevňování odpovědného postoje žáků za své zdraví</w:t>
      </w:r>
    </w:p>
    <w:p w:rsidR="00B3540C" w:rsidRPr="00746B97" w:rsidRDefault="00B3540C" w:rsidP="00B3540C">
      <w:r w:rsidRPr="00746B97">
        <w:rPr>
          <w:b/>
          <w:bCs/>
        </w:rPr>
        <w:t>Cílová skupina:</w:t>
      </w:r>
      <w:r w:rsidRPr="00746B97">
        <w:t xml:space="preserve"> všichni žáci, zaměstnanci školy – zejména pedagogičtí pracovníci, rodiče</w:t>
      </w:r>
    </w:p>
    <w:p w:rsidR="00B3540C" w:rsidRPr="00746B97" w:rsidRDefault="00B3540C" w:rsidP="00B3540C"/>
    <w:p w:rsidR="00B3540C" w:rsidRPr="00746B97" w:rsidRDefault="00B3540C" w:rsidP="00B3540C"/>
    <w:p w:rsidR="00B3540C" w:rsidRPr="00746B97" w:rsidRDefault="00B3540C" w:rsidP="00B3540C">
      <w:r w:rsidRPr="00746B97">
        <w:rPr>
          <w:b/>
          <w:bCs/>
        </w:rPr>
        <w:t>Formy a metody:</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vrstevnické programy (VP)</w:t>
      </w:r>
      <w:r w:rsidRPr="00746B97">
        <w:t> – diskusní bloky, zážitkové hry, kooperativní hry</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interaktivní programy</w:t>
      </w:r>
      <w:r w:rsidRPr="00746B97">
        <w:t xml:space="preserve"> - zážitkové hry na sebeuvědomění, sebeovládání, komunikaci </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vytváření pozitivního klimatu ve třídě</w:t>
      </w:r>
      <w:r w:rsidRPr="00746B97">
        <w:t xml:space="preserve">  – adaptační programy, pobytové akce</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poskytnutí informací o problému</w:t>
      </w:r>
      <w:r w:rsidRPr="00746B97">
        <w:t> – besedy a přednášky s diskuzí, exkurze, výuka</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 xml:space="preserve">poradenská služba </w:t>
      </w:r>
      <w:r w:rsidRPr="00746B97">
        <w:t>- individuální konzultace</w:t>
      </w:r>
    </w:p>
    <w:p w:rsidR="00B3540C" w:rsidRPr="00746B97" w:rsidRDefault="00B3540C" w:rsidP="00B3540C">
      <w:pPr>
        <w:numPr>
          <w:ilvl w:val="0"/>
          <w:numId w:val="22"/>
        </w:numPr>
        <w:overflowPunct/>
        <w:autoSpaceDE/>
        <w:autoSpaceDN/>
        <w:adjustRightInd/>
        <w:spacing w:before="100" w:beforeAutospacing="1" w:after="100" w:afterAutospacing="1"/>
        <w:textAlignment w:val="auto"/>
      </w:pPr>
      <w:r w:rsidRPr="00746B97">
        <w:rPr>
          <w:b/>
          <w:bCs/>
        </w:rPr>
        <w:t>vytváření podmínek pro smysluplné využití volného času</w:t>
      </w:r>
      <w:r w:rsidRPr="00746B97">
        <w:t> – kroužky, pobytové programy</w:t>
      </w:r>
    </w:p>
    <w:p w:rsidR="00B3540C" w:rsidRPr="00746B97" w:rsidRDefault="00B3540C" w:rsidP="00B3540C">
      <w:pPr>
        <w:rPr>
          <w:b/>
          <w:highlight w:val="yellow"/>
        </w:rPr>
      </w:pPr>
    </w:p>
    <w:p w:rsidR="00B3540C" w:rsidRPr="00C11132" w:rsidRDefault="00B3540C" w:rsidP="00B3540C">
      <w:pPr>
        <w:pStyle w:val="Nadpis2"/>
      </w:pPr>
      <w:bookmarkStart w:id="24" w:name="_Toc494267441"/>
      <w:r w:rsidRPr="00C11132">
        <w:t>Hodnocení prevence sociálně patologických jevů (PP) - školní rok 201</w:t>
      </w:r>
      <w:r>
        <w:t>7</w:t>
      </w:r>
      <w:r w:rsidRPr="00C11132">
        <w:t>/201</w:t>
      </w:r>
      <w:bookmarkEnd w:id="24"/>
      <w:r>
        <w:t>8</w:t>
      </w:r>
    </w:p>
    <w:p w:rsidR="00B3540C" w:rsidRDefault="00B3540C" w:rsidP="00B3540C">
      <w:pPr>
        <w:tabs>
          <w:tab w:val="left" w:pos="360"/>
        </w:tabs>
        <w:spacing w:before="240" w:after="360"/>
      </w:pPr>
      <w:r>
        <w:t xml:space="preserve">Ve školním roce 2017/2018 byly všechny akce zařazené do prevence nežádoucích jevů uskutečněny v souladu s časovým harmonogramem Preventivního programu s výjimkou několika besed Městské policie Skuteč z důvodu časového zaneprázdnění strážníků MP. Od ledna 2016 působí v naší škole ve funkci školního speciálního pedagoga Mgr. Dana Novotná, úspěšně navázala na činnost svých předchůdců (Mgr. Petra Macková, Mgr. Jaroslava Melezínková, Mr. Pavel Zmelík) a nezanedbatelnou měrou v součinnosti s výchovnou poradkyní a metodičkou prevence nežádoucích jevů přispěla k řešení problémů a zejména k jejich předcházení: pracovala v případě potřeby s třídními kolektivy, kde se vyskytly nějaké problémy, řešila individuální záležitosti žáků a byla k dispozici rodičům, kteří podle ohlasů z minulých let oceňují, že se na školního speciálního pedagoga mohou obracet se svými problémy. Školního speciálního pedagoga rodiče kontaktují prostřednictvím telefonního čísla, které je k dispozici na informačních letácích v budově školy a na webových stránkách školy, žáci využívají osobního kontaktu či schránky důvěry.  Podněty pro práci dostává školní speciální pedagog od třídních učitelů, od metodičky prevence nežádoucích jevů a od </w:t>
      </w:r>
      <w:r>
        <w:lastRenderedPageBreak/>
        <w:t xml:space="preserve">výchovné poradkyně. V průběhu září 2017 zrealizovala Mgr. Dana Novotná adaptační kurz pro žáky 6. ročníku. Kurz byl zaměřen na zlepšení klimatu ve třídě, utužování přátelských vazeb, posilování sebevědomí u žáků s nízkou prestiží, vytváření atmosféry tolerance a spolupráce v třídním kolektivu. Výstupy jsou velmi cenné zejména pro třídní učitele, kteří je využívají ve své práci, především při třídnických hodinách, při prevenci vzniku nežádoucích jevů a tehdy, nastane-li ve třídě nějaký konflikt. V ostatních ročnících se uskutečnily dvouhodinové GO programy Krok za krokem. Několikrát pracovala s žáky 1. ročníku, kde ve spolupráci s třídní učitelkou pomáhala utvářet pozitivní vztahy v nově vznikajícím třídním kolektivu a překonat případné adaptační problémy. Zvýšenou péči věnovala ve školním roce 2017/2018 třídnímu kolektivu 3. a 6. ročníku. Třídy se v uplynulých letech jevily jako problematické, v kolektivu se utvářely skupinky, mezi nimiž docházelo k drobným rozmíškám a konfliktům, které bylo třeba řešit v jejich zárodku, což se i díky pravidelným třídnickým hodinám za účasti třídního učitele dařilo. </w:t>
      </w:r>
    </w:p>
    <w:p w:rsidR="00B3540C" w:rsidRDefault="00B3540C" w:rsidP="00B3540C">
      <w:pPr>
        <w:tabs>
          <w:tab w:val="left" w:pos="360"/>
        </w:tabs>
        <w:spacing w:before="240" w:after="360"/>
      </w:pPr>
      <w:r>
        <w:tab/>
      </w:r>
      <w:r>
        <w:tab/>
        <w:t xml:space="preserve">Ke zlepšování klimatu ve třídě přispívají méně tradiční aktivity zařazované do výuky (psychohry, výlety a exkurze, pobyt v přírodě, projekty vyžadující spolupráci ve skupinách, sportovní klání a soutěže v rámci třídy…). Jedním z hlavních cílů je citlivě vytvářet prostor pro vzájemnou spolupráci. Ideální možnost pro stmelení kolektivu je již zmíněný adaptační program, během kterého se třídní učitel seznámil s novým kolektivem, poznal jednotlivé žáky a vytvořil si tak prostor pro minimalizaci negativních jevů v kolektivu. </w:t>
      </w:r>
      <w:r>
        <w:tab/>
        <w:t xml:space="preserve"> </w:t>
      </w:r>
    </w:p>
    <w:p w:rsidR="00B3540C" w:rsidRDefault="00B3540C" w:rsidP="00B3540C">
      <w:pPr>
        <w:spacing w:before="240" w:after="240"/>
      </w:pPr>
      <w:r>
        <w:t xml:space="preserve">         Dalším odborníkem, jehož činnost je třeba vyzdvihnout, je Mgr. František Krampota (PPP Chrudim), s nímž naše škola spolupracuje dlouhodobě, a jeho besedy, zaměřené na prevenci nežádoucích jevů, se i tentokrát setkaly s velkým ohlasem.</w:t>
      </w:r>
    </w:p>
    <w:p w:rsidR="00B3540C" w:rsidRDefault="00B3540C" w:rsidP="00B3540C">
      <w:pPr>
        <w:spacing w:before="240" w:after="240"/>
      </w:pPr>
      <w:r>
        <w:tab/>
        <w:t xml:space="preserve">    </w:t>
      </w:r>
      <w:r>
        <w:tab/>
        <w:t xml:space="preserve">Jelikož jsme si dobře vědomi, že významný podíl na prevenci rizikového chování má i způsob, jakým děti tráví svůj volný čas, existuje na naší škole již tradičně velmi široká nabídka kroužků. Kroužky nabízejí dětem velmi rozmanité trávení volného času a motivují je k tomu, aby svůj čas využívaly aktivně a smysluplně.  Pro naše žáky pořádáme v průběhu školního roku mnoho sportovních a kulturních akcí, výuka je doplněna exkurzemi, návštěvami divadelních představení, výchovných koncertů a v neposlední řadě pořádají třídní učitelé pro děti školní výlety, které mají posilovat třídní kolektivy a prožít společný čas i jinde než ve školních lavicích (úplný výčet viz Výroční zpráva školy).  </w:t>
      </w:r>
    </w:p>
    <w:p w:rsidR="00B3540C" w:rsidRDefault="00B3540C" w:rsidP="00B3540C">
      <w:pPr>
        <w:spacing w:before="240" w:after="240"/>
      </w:pPr>
      <w:r>
        <w:t xml:space="preserve">     </w:t>
      </w:r>
      <w:r>
        <w:tab/>
        <w:t xml:space="preserve">Ve školním roce 2018/2019 bychom chtěli navázat zejména na to, co se nám dařilo,  využít opět osvětovou činnost Městské policie ve Skutči, vrátit se k některým akcím, které se v minulosti osvědčily, organizovat pro děti pestrou mimoškolní činnost a začleňovat do výuky akce, které spadají do oblasti primární i sekundární prevence nežádoucích jevů, snažit se o větší zapojení rodičů (a veřejnosti) do dění ve škole. </w:t>
      </w:r>
    </w:p>
    <w:p w:rsidR="00B3540C" w:rsidRDefault="00B3540C" w:rsidP="00B3540C">
      <w:pPr>
        <w:pStyle w:val="Nadpis2"/>
      </w:pPr>
      <w:bookmarkStart w:id="25" w:name="_Toc494267442"/>
      <w:r>
        <w:t>Možnosti mimoškolních aktivit žáků</w:t>
      </w:r>
      <w:bookmarkEnd w:id="25"/>
    </w:p>
    <w:p w:rsidR="00B3540C" w:rsidRDefault="00B3540C" w:rsidP="00B3540C">
      <w:pPr>
        <w:spacing w:before="240" w:after="240"/>
      </w:pPr>
      <w:r>
        <w:t>Škola nad rámec svých základních povinností poskytuje žákům celou řadu mimoškolních aktivit. Jejich zajištění je možné zejména díky osobnímu nasazení a nadšení jednotlivých pracovníků, protože stávající systém odměňování ve školství a množství prostředků v něm neumožňuje odpovídající ohodnocení aktivních a nad rámec svých povinností pracujících osob. Všechny činnosti jsou pro žáky zdarma.</w:t>
      </w:r>
    </w:p>
    <w:p w:rsidR="007177CB" w:rsidRDefault="007177CB">
      <w:pPr>
        <w:overflowPunct/>
        <w:autoSpaceDE/>
        <w:autoSpaceDN/>
        <w:adjustRightInd/>
        <w:spacing w:after="200" w:line="276" w:lineRule="auto"/>
        <w:jc w:val="left"/>
        <w:textAlignment w:val="auto"/>
        <w:rPr>
          <w:b/>
          <w:sz w:val="28"/>
        </w:rPr>
      </w:pPr>
      <w:r>
        <w:rPr>
          <w:b/>
          <w:sz w:val="28"/>
        </w:rPr>
        <w:br w:type="page"/>
      </w:r>
    </w:p>
    <w:p w:rsidR="00B95F23" w:rsidRDefault="001478CD" w:rsidP="00B95F23">
      <w:pPr>
        <w:spacing w:before="240" w:after="240" w:line="360" w:lineRule="auto"/>
        <w:jc w:val="center"/>
        <w:rPr>
          <w:b/>
          <w:sz w:val="28"/>
        </w:rPr>
      </w:pPr>
      <w:r w:rsidRPr="001478CD">
        <w:rPr>
          <w:b/>
          <w:sz w:val="28"/>
        </w:rPr>
        <w:lastRenderedPageBreak/>
        <w:t>Přehled školních kroužků</w:t>
      </w:r>
    </w:p>
    <w:tbl>
      <w:tblPr>
        <w:tblStyle w:val="Mkatabulky"/>
        <w:tblW w:w="0" w:type="auto"/>
        <w:tblLook w:val="04A0" w:firstRow="1" w:lastRow="0" w:firstColumn="1" w:lastColumn="0" w:noHBand="0" w:noVBand="1"/>
      </w:tblPr>
      <w:tblGrid>
        <w:gridCol w:w="3615"/>
        <w:gridCol w:w="3211"/>
        <w:gridCol w:w="1145"/>
      </w:tblGrid>
      <w:tr w:rsidR="00B95F23" w:rsidTr="0094617F">
        <w:tc>
          <w:tcPr>
            <w:tcW w:w="0" w:type="auto"/>
            <w:vAlign w:val="center"/>
          </w:tcPr>
          <w:p w:rsidR="00B95F23" w:rsidRPr="00E45E6A" w:rsidRDefault="00B95F23" w:rsidP="00B95F23">
            <w:pPr>
              <w:jc w:val="left"/>
              <w:rPr>
                <w:b/>
                <w:bCs/>
                <w:color w:val="000000"/>
                <w:sz w:val="28"/>
                <w:szCs w:val="28"/>
              </w:rPr>
            </w:pPr>
            <w:r w:rsidRPr="00E45E6A">
              <w:rPr>
                <w:b/>
                <w:color w:val="000000"/>
                <w:sz w:val="28"/>
                <w:szCs w:val="28"/>
              </w:rPr>
              <w:t>Příjmení, jméno vyučujícího</w:t>
            </w:r>
          </w:p>
        </w:tc>
        <w:tc>
          <w:tcPr>
            <w:tcW w:w="3211" w:type="dxa"/>
            <w:vAlign w:val="center"/>
          </w:tcPr>
          <w:p w:rsidR="00B95F23" w:rsidRPr="00E45E6A" w:rsidRDefault="00B95F23" w:rsidP="00B95F23">
            <w:pPr>
              <w:jc w:val="left"/>
              <w:rPr>
                <w:b/>
                <w:bCs/>
                <w:color w:val="000000"/>
                <w:sz w:val="28"/>
                <w:szCs w:val="28"/>
              </w:rPr>
            </w:pPr>
            <w:r w:rsidRPr="00E45E6A">
              <w:rPr>
                <w:b/>
                <w:color w:val="000000"/>
                <w:sz w:val="28"/>
                <w:szCs w:val="28"/>
              </w:rPr>
              <w:t>Název kroužku</w:t>
            </w:r>
          </w:p>
        </w:tc>
        <w:tc>
          <w:tcPr>
            <w:tcW w:w="1145" w:type="dxa"/>
            <w:vAlign w:val="center"/>
          </w:tcPr>
          <w:p w:rsidR="00B95F23" w:rsidRPr="00E45E6A" w:rsidRDefault="00B95F23" w:rsidP="00786DCB">
            <w:pPr>
              <w:jc w:val="center"/>
              <w:rPr>
                <w:b/>
                <w:bCs/>
                <w:color w:val="000000"/>
                <w:sz w:val="28"/>
                <w:szCs w:val="28"/>
              </w:rPr>
            </w:pPr>
            <w:r w:rsidRPr="00E45E6A">
              <w:rPr>
                <w:b/>
                <w:color w:val="000000"/>
                <w:sz w:val="28"/>
                <w:szCs w:val="28"/>
              </w:rPr>
              <w:t>Třídy</w:t>
            </w:r>
          </w:p>
        </w:tc>
      </w:tr>
      <w:tr w:rsidR="00B95F23" w:rsidTr="0094617F">
        <w:tc>
          <w:tcPr>
            <w:tcW w:w="0" w:type="auto"/>
            <w:vAlign w:val="center"/>
          </w:tcPr>
          <w:p w:rsidR="00B95F23" w:rsidRPr="00B95F23" w:rsidRDefault="00B95F23" w:rsidP="00B95F23">
            <w:pPr>
              <w:jc w:val="left"/>
              <w:rPr>
                <w:bCs/>
                <w:color w:val="000000"/>
                <w:szCs w:val="24"/>
              </w:rPr>
            </w:pPr>
            <w:r w:rsidRPr="00B95F23">
              <w:rPr>
                <w:bCs/>
                <w:color w:val="000000"/>
                <w:szCs w:val="24"/>
              </w:rPr>
              <w:t>B</w:t>
            </w:r>
            <w:r>
              <w:rPr>
                <w:bCs/>
                <w:color w:val="000000"/>
                <w:szCs w:val="24"/>
              </w:rPr>
              <w:t>le</w:t>
            </w:r>
            <w:r w:rsidRPr="00B95F23">
              <w:rPr>
                <w:bCs/>
                <w:color w:val="000000"/>
                <w:szCs w:val="24"/>
              </w:rPr>
              <w:t>hová Iveta, Mgr.</w:t>
            </w:r>
          </w:p>
        </w:tc>
        <w:tc>
          <w:tcPr>
            <w:tcW w:w="3211" w:type="dxa"/>
            <w:vAlign w:val="center"/>
          </w:tcPr>
          <w:p w:rsidR="00B95F23" w:rsidRPr="00EF174A" w:rsidRDefault="00B95F23" w:rsidP="00B95F23">
            <w:pPr>
              <w:jc w:val="left"/>
              <w:rPr>
                <w:color w:val="000000"/>
                <w:szCs w:val="24"/>
              </w:rPr>
            </w:pPr>
            <w:r w:rsidRPr="00EF174A">
              <w:rPr>
                <w:color w:val="000000"/>
                <w:szCs w:val="24"/>
              </w:rPr>
              <w:t>Seminář českého jazyka</w:t>
            </w:r>
          </w:p>
        </w:tc>
        <w:tc>
          <w:tcPr>
            <w:tcW w:w="1145" w:type="dxa"/>
            <w:vAlign w:val="center"/>
          </w:tcPr>
          <w:p w:rsidR="00B95F23" w:rsidRPr="00EF174A" w:rsidRDefault="00786DCB" w:rsidP="00786DCB">
            <w:pPr>
              <w:jc w:val="center"/>
              <w:rPr>
                <w:color w:val="000000"/>
                <w:szCs w:val="24"/>
              </w:rPr>
            </w:pPr>
            <w:r>
              <w:rPr>
                <w:color w:val="000000"/>
                <w:szCs w:val="24"/>
              </w:rPr>
              <w:t>IX.</w:t>
            </w:r>
          </w:p>
        </w:tc>
      </w:tr>
      <w:tr w:rsidR="0094617F" w:rsidTr="0094617F">
        <w:tc>
          <w:tcPr>
            <w:tcW w:w="0" w:type="auto"/>
            <w:vAlign w:val="center"/>
          </w:tcPr>
          <w:p w:rsidR="0094617F" w:rsidRPr="00B95F23" w:rsidRDefault="0094617F" w:rsidP="00B11E20">
            <w:pPr>
              <w:jc w:val="left"/>
              <w:rPr>
                <w:bCs/>
                <w:color w:val="000000"/>
                <w:szCs w:val="24"/>
              </w:rPr>
            </w:pPr>
            <w:r w:rsidRPr="00B95F23">
              <w:rPr>
                <w:bCs/>
                <w:color w:val="000000"/>
                <w:szCs w:val="24"/>
              </w:rPr>
              <w:t>B</w:t>
            </w:r>
            <w:r>
              <w:rPr>
                <w:bCs/>
                <w:color w:val="000000"/>
                <w:szCs w:val="24"/>
              </w:rPr>
              <w:t>le</w:t>
            </w:r>
            <w:r w:rsidRPr="00B95F23">
              <w:rPr>
                <w:bCs/>
                <w:color w:val="000000"/>
                <w:szCs w:val="24"/>
              </w:rPr>
              <w:t>hová Iveta, Mgr.</w:t>
            </w:r>
          </w:p>
        </w:tc>
        <w:tc>
          <w:tcPr>
            <w:tcW w:w="3211" w:type="dxa"/>
            <w:vAlign w:val="center"/>
          </w:tcPr>
          <w:p w:rsidR="0094617F" w:rsidRPr="00EF174A" w:rsidRDefault="0094617F" w:rsidP="00B11E20">
            <w:pPr>
              <w:jc w:val="left"/>
              <w:rPr>
                <w:color w:val="000000"/>
                <w:szCs w:val="24"/>
              </w:rPr>
            </w:pPr>
            <w:r>
              <w:rPr>
                <w:color w:val="000000"/>
                <w:szCs w:val="24"/>
              </w:rPr>
              <w:t>Klub čtenářské gramotnosti</w:t>
            </w:r>
          </w:p>
        </w:tc>
        <w:tc>
          <w:tcPr>
            <w:tcW w:w="1145" w:type="dxa"/>
            <w:vAlign w:val="center"/>
          </w:tcPr>
          <w:p w:rsidR="0094617F" w:rsidRPr="00EF174A" w:rsidRDefault="0094617F" w:rsidP="00B11E20">
            <w:pPr>
              <w:jc w:val="center"/>
              <w:rPr>
                <w:color w:val="000000"/>
                <w:szCs w:val="24"/>
              </w:rPr>
            </w:pPr>
            <w:r>
              <w:rPr>
                <w:color w:val="000000"/>
                <w:szCs w:val="24"/>
              </w:rPr>
              <w:t>V.-IX.</w:t>
            </w:r>
          </w:p>
        </w:tc>
      </w:tr>
      <w:tr w:rsidR="0094617F" w:rsidTr="0094617F">
        <w:tc>
          <w:tcPr>
            <w:tcW w:w="0" w:type="auto"/>
            <w:vAlign w:val="center"/>
          </w:tcPr>
          <w:p w:rsidR="0094617F" w:rsidRPr="00B95F23" w:rsidRDefault="0094617F" w:rsidP="00B95F23">
            <w:pPr>
              <w:jc w:val="left"/>
              <w:rPr>
                <w:bCs/>
                <w:szCs w:val="24"/>
              </w:rPr>
            </w:pPr>
            <w:r w:rsidRPr="00B95F23">
              <w:rPr>
                <w:bCs/>
                <w:szCs w:val="24"/>
              </w:rPr>
              <w:t>Horáková Šárka, Ing. Bc.</w:t>
            </w:r>
          </w:p>
        </w:tc>
        <w:tc>
          <w:tcPr>
            <w:tcW w:w="3211" w:type="dxa"/>
            <w:vAlign w:val="center"/>
          </w:tcPr>
          <w:p w:rsidR="0094617F" w:rsidRPr="00EF174A" w:rsidRDefault="0094617F" w:rsidP="00B95F23">
            <w:pPr>
              <w:jc w:val="left"/>
              <w:rPr>
                <w:bCs/>
                <w:szCs w:val="24"/>
              </w:rPr>
            </w:pPr>
            <w:r w:rsidRPr="00EF174A">
              <w:rPr>
                <w:bCs/>
                <w:szCs w:val="24"/>
              </w:rPr>
              <w:t>Seminář z matematiky</w:t>
            </w:r>
          </w:p>
        </w:tc>
        <w:tc>
          <w:tcPr>
            <w:tcW w:w="1145" w:type="dxa"/>
            <w:vAlign w:val="center"/>
          </w:tcPr>
          <w:p w:rsidR="0094617F" w:rsidRPr="00EF174A" w:rsidRDefault="0094617F" w:rsidP="00786DCB">
            <w:pPr>
              <w:jc w:val="center"/>
              <w:rPr>
                <w:bCs/>
                <w:szCs w:val="24"/>
              </w:rPr>
            </w:pPr>
            <w:r>
              <w:rPr>
                <w:bCs/>
                <w:szCs w:val="24"/>
              </w:rPr>
              <w:t>IX.</w:t>
            </w:r>
          </w:p>
        </w:tc>
      </w:tr>
      <w:tr w:rsidR="0094617F" w:rsidTr="0094617F">
        <w:tc>
          <w:tcPr>
            <w:tcW w:w="0" w:type="auto"/>
            <w:vAlign w:val="center"/>
          </w:tcPr>
          <w:p w:rsidR="0094617F" w:rsidRPr="00B95F23" w:rsidRDefault="0094617F" w:rsidP="00B95F23">
            <w:pPr>
              <w:jc w:val="left"/>
              <w:rPr>
                <w:bCs/>
                <w:color w:val="000000"/>
                <w:szCs w:val="24"/>
              </w:rPr>
            </w:pPr>
            <w:r w:rsidRPr="00B95F23">
              <w:rPr>
                <w:bCs/>
                <w:szCs w:val="24"/>
              </w:rPr>
              <w:t>Horáková Šárka, Ing. Bc.</w:t>
            </w:r>
          </w:p>
        </w:tc>
        <w:tc>
          <w:tcPr>
            <w:tcW w:w="3211" w:type="dxa"/>
            <w:vAlign w:val="center"/>
          </w:tcPr>
          <w:p w:rsidR="0094617F" w:rsidRPr="00EF174A" w:rsidRDefault="0094617F" w:rsidP="00B95F23">
            <w:pPr>
              <w:jc w:val="left"/>
              <w:rPr>
                <w:color w:val="000000"/>
                <w:szCs w:val="24"/>
              </w:rPr>
            </w:pPr>
            <w:r>
              <w:rPr>
                <w:color w:val="000000"/>
                <w:szCs w:val="24"/>
              </w:rPr>
              <w:t>Robotika</w:t>
            </w:r>
          </w:p>
        </w:tc>
        <w:tc>
          <w:tcPr>
            <w:tcW w:w="1145" w:type="dxa"/>
            <w:vAlign w:val="center"/>
          </w:tcPr>
          <w:p w:rsidR="0094617F" w:rsidRPr="00B95F23" w:rsidRDefault="0094617F" w:rsidP="00786DCB">
            <w:pPr>
              <w:jc w:val="center"/>
              <w:rPr>
                <w:color w:val="000000"/>
                <w:szCs w:val="24"/>
              </w:rPr>
            </w:pPr>
            <w:r>
              <w:rPr>
                <w:color w:val="000000"/>
                <w:szCs w:val="24"/>
              </w:rPr>
              <w:t>V.-IX.</w:t>
            </w:r>
          </w:p>
        </w:tc>
      </w:tr>
      <w:tr w:rsidR="0094617F" w:rsidTr="0094617F">
        <w:tc>
          <w:tcPr>
            <w:tcW w:w="0" w:type="auto"/>
            <w:vAlign w:val="center"/>
          </w:tcPr>
          <w:p w:rsidR="0094617F" w:rsidRPr="00EF174A" w:rsidRDefault="0094617F" w:rsidP="00B95F23">
            <w:pPr>
              <w:jc w:val="left"/>
              <w:rPr>
                <w:b/>
                <w:bCs/>
                <w:color w:val="000000"/>
                <w:szCs w:val="24"/>
              </w:rPr>
            </w:pPr>
            <w:r>
              <w:rPr>
                <w:color w:val="000000"/>
                <w:szCs w:val="24"/>
              </w:rPr>
              <w:t>Potůčková Barbora</w:t>
            </w:r>
            <w:r w:rsidRPr="00EF174A">
              <w:rPr>
                <w:color w:val="000000"/>
                <w:szCs w:val="24"/>
              </w:rPr>
              <w:t>, Mgr.</w:t>
            </w:r>
          </w:p>
        </w:tc>
        <w:tc>
          <w:tcPr>
            <w:tcW w:w="3211" w:type="dxa"/>
            <w:vAlign w:val="center"/>
          </w:tcPr>
          <w:p w:rsidR="0094617F" w:rsidRPr="00EF174A" w:rsidRDefault="0094617F" w:rsidP="00B95F23">
            <w:pPr>
              <w:jc w:val="left"/>
              <w:rPr>
                <w:color w:val="000000"/>
                <w:szCs w:val="24"/>
              </w:rPr>
            </w:pPr>
            <w:r w:rsidRPr="00EF174A">
              <w:rPr>
                <w:color w:val="000000"/>
                <w:szCs w:val="24"/>
              </w:rPr>
              <w:t xml:space="preserve">Angličtina </w:t>
            </w:r>
            <w:r>
              <w:rPr>
                <w:color w:val="000000"/>
                <w:szCs w:val="24"/>
              </w:rPr>
              <w:t>hrou</w:t>
            </w:r>
          </w:p>
        </w:tc>
        <w:tc>
          <w:tcPr>
            <w:tcW w:w="1145" w:type="dxa"/>
            <w:vAlign w:val="center"/>
          </w:tcPr>
          <w:p w:rsidR="0094617F" w:rsidRPr="00EF174A" w:rsidRDefault="0094617F" w:rsidP="00786DCB">
            <w:pPr>
              <w:jc w:val="center"/>
              <w:rPr>
                <w:color w:val="000000"/>
                <w:szCs w:val="24"/>
              </w:rPr>
            </w:pPr>
            <w:r>
              <w:rPr>
                <w:color w:val="000000"/>
                <w:szCs w:val="24"/>
              </w:rPr>
              <w:t>II.</w:t>
            </w:r>
          </w:p>
        </w:tc>
      </w:tr>
      <w:tr w:rsidR="0094617F" w:rsidTr="0094617F">
        <w:tc>
          <w:tcPr>
            <w:tcW w:w="0" w:type="auto"/>
            <w:vAlign w:val="center"/>
          </w:tcPr>
          <w:p w:rsidR="0094617F" w:rsidRPr="00EF174A" w:rsidRDefault="0094617F" w:rsidP="00B95F23">
            <w:pPr>
              <w:jc w:val="left"/>
              <w:rPr>
                <w:b/>
                <w:bCs/>
                <w:color w:val="000000"/>
                <w:szCs w:val="24"/>
              </w:rPr>
            </w:pPr>
            <w:r w:rsidRPr="00EF174A">
              <w:rPr>
                <w:color w:val="000000"/>
                <w:szCs w:val="24"/>
              </w:rPr>
              <w:t>Uč. 1. a 2. stupně</w:t>
            </w:r>
          </w:p>
        </w:tc>
        <w:tc>
          <w:tcPr>
            <w:tcW w:w="3211" w:type="dxa"/>
            <w:tcBorders>
              <w:bottom w:val="single" w:sz="4" w:space="0" w:color="auto"/>
            </w:tcBorders>
            <w:vAlign w:val="center"/>
          </w:tcPr>
          <w:p w:rsidR="0094617F" w:rsidRPr="00EF174A" w:rsidRDefault="0094617F" w:rsidP="00B95F23">
            <w:pPr>
              <w:jc w:val="left"/>
              <w:rPr>
                <w:color w:val="000000"/>
                <w:szCs w:val="24"/>
              </w:rPr>
            </w:pPr>
            <w:r w:rsidRPr="00EF174A">
              <w:rPr>
                <w:color w:val="000000"/>
                <w:szCs w:val="24"/>
              </w:rPr>
              <w:t>Škola nanečisto</w:t>
            </w:r>
          </w:p>
        </w:tc>
        <w:tc>
          <w:tcPr>
            <w:tcW w:w="1145" w:type="dxa"/>
            <w:vAlign w:val="center"/>
          </w:tcPr>
          <w:p w:rsidR="0094617F" w:rsidRPr="00EF174A" w:rsidRDefault="0094617F" w:rsidP="00786DCB">
            <w:pPr>
              <w:jc w:val="center"/>
              <w:rPr>
                <w:color w:val="000000"/>
                <w:szCs w:val="24"/>
              </w:rPr>
            </w:pPr>
            <w:r>
              <w:rPr>
                <w:color w:val="000000"/>
                <w:szCs w:val="24"/>
              </w:rPr>
              <w:t>MŠ</w:t>
            </w:r>
          </w:p>
        </w:tc>
      </w:tr>
      <w:tr w:rsidR="0094617F" w:rsidTr="0094617F">
        <w:tc>
          <w:tcPr>
            <w:tcW w:w="0" w:type="auto"/>
            <w:vAlign w:val="center"/>
          </w:tcPr>
          <w:p w:rsidR="0094617F" w:rsidRPr="00EF174A" w:rsidRDefault="0094617F" w:rsidP="00B95F23">
            <w:pPr>
              <w:jc w:val="left"/>
              <w:rPr>
                <w:b/>
                <w:bCs/>
                <w:color w:val="000000"/>
                <w:szCs w:val="24"/>
              </w:rPr>
            </w:pPr>
            <w:r w:rsidRPr="00EF174A">
              <w:rPr>
                <w:color w:val="000000"/>
                <w:szCs w:val="24"/>
              </w:rPr>
              <w:t>Lorencová Hana</w:t>
            </w:r>
          </w:p>
        </w:tc>
        <w:tc>
          <w:tcPr>
            <w:tcW w:w="3211" w:type="dxa"/>
            <w:tcBorders>
              <w:top w:val="single" w:sz="4" w:space="0" w:color="auto"/>
            </w:tcBorders>
            <w:vAlign w:val="center"/>
          </w:tcPr>
          <w:p w:rsidR="0094617F" w:rsidRPr="00EF174A" w:rsidRDefault="0094617F" w:rsidP="00B95F23">
            <w:pPr>
              <w:jc w:val="left"/>
              <w:rPr>
                <w:color w:val="000000"/>
                <w:szCs w:val="24"/>
              </w:rPr>
            </w:pPr>
            <w:r w:rsidRPr="00EF174A">
              <w:rPr>
                <w:color w:val="000000"/>
                <w:szCs w:val="24"/>
              </w:rPr>
              <w:t>Pěvecký sbor</w:t>
            </w:r>
          </w:p>
        </w:tc>
        <w:tc>
          <w:tcPr>
            <w:tcW w:w="1145" w:type="dxa"/>
            <w:vAlign w:val="center"/>
          </w:tcPr>
          <w:p w:rsidR="0094617F" w:rsidRPr="00EF174A" w:rsidRDefault="0094617F" w:rsidP="00786DCB">
            <w:pPr>
              <w:jc w:val="center"/>
              <w:rPr>
                <w:color w:val="000000"/>
                <w:szCs w:val="24"/>
              </w:rPr>
            </w:pPr>
            <w:r>
              <w:rPr>
                <w:color w:val="000000"/>
                <w:szCs w:val="24"/>
              </w:rPr>
              <w:t>I.-IX.</w:t>
            </w:r>
          </w:p>
        </w:tc>
      </w:tr>
      <w:tr w:rsidR="0094617F" w:rsidTr="0094617F">
        <w:tc>
          <w:tcPr>
            <w:tcW w:w="0" w:type="auto"/>
            <w:vAlign w:val="center"/>
          </w:tcPr>
          <w:p w:rsidR="0094617F" w:rsidRPr="00B95F23" w:rsidRDefault="0094617F" w:rsidP="00B95F23">
            <w:pPr>
              <w:jc w:val="left"/>
              <w:rPr>
                <w:bCs/>
                <w:color w:val="000000"/>
                <w:szCs w:val="24"/>
              </w:rPr>
            </w:pPr>
            <w:r w:rsidRPr="00B95F23">
              <w:rPr>
                <w:bCs/>
                <w:color w:val="000000"/>
                <w:szCs w:val="24"/>
              </w:rPr>
              <w:t>Kasseckert Jiří</w:t>
            </w:r>
          </w:p>
        </w:tc>
        <w:tc>
          <w:tcPr>
            <w:tcW w:w="3211" w:type="dxa"/>
            <w:vAlign w:val="center"/>
          </w:tcPr>
          <w:p w:rsidR="0094617F" w:rsidRPr="00EF174A" w:rsidRDefault="0094617F" w:rsidP="00B95F23">
            <w:pPr>
              <w:jc w:val="left"/>
              <w:rPr>
                <w:color w:val="000000"/>
                <w:szCs w:val="24"/>
              </w:rPr>
            </w:pPr>
            <w:r>
              <w:rPr>
                <w:color w:val="000000"/>
                <w:szCs w:val="24"/>
              </w:rPr>
              <w:t>PC a zábava</w:t>
            </w:r>
          </w:p>
        </w:tc>
        <w:tc>
          <w:tcPr>
            <w:tcW w:w="1145" w:type="dxa"/>
            <w:vAlign w:val="center"/>
          </w:tcPr>
          <w:p w:rsidR="0094617F" w:rsidRPr="009D5391" w:rsidRDefault="0094617F" w:rsidP="00786DCB">
            <w:pPr>
              <w:jc w:val="center"/>
              <w:rPr>
                <w:color w:val="000000"/>
                <w:szCs w:val="24"/>
              </w:rPr>
            </w:pPr>
            <w:r>
              <w:rPr>
                <w:color w:val="000000"/>
                <w:szCs w:val="24"/>
              </w:rPr>
              <w:t>V.-IX.</w:t>
            </w:r>
          </w:p>
        </w:tc>
      </w:tr>
      <w:tr w:rsidR="0094617F" w:rsidTr="0094617F">
        <w:tc>
          <w:tcPr>
            <w:tcW w:w="0" w:type="auto"/>
            <w:vAlign w:val="center"/>
          </w:tcPr>
          <w:p w:rsidR="0094617F" w:rsidRPr="00EF174A" w:rsidRDefault="0094617F" w:rsidP="00B95F23">
            <w:pPr>
              <w:jc w:val="left"/>
              <w:rPr>
                <w:b/>
                <w:bCs/>
                <w:color w:val="000000"/>
                <w:szCs w:val="24"/>
              </w:rPr>
            </w:pPr>
            <w:r w:rsidRPr="00EF174A">
              <w:rPr>
                <w:color w:val="000000"/>
                <w:szCs w:val="24"/>
              </w:rPr>
              <w:t>Důrková Hana</w:t>
            </w:r>
          </w:p>
        </w:tc>
        <w:tc>
          <w:tcPr>
            <w:tcW w:w="3211" w:type="dxa"/>
            <w:vAlign w:val="center"/>
          </w:tcPr>
          <w:p w:rsidR="0094617F" w:rsidRPr="00EF174A" w:rsidRDefault="0094617F" w:rsidP="00B95F23">
            <w:pPr>
              <w:jc w:val="left"/>
              <w:rPr>
                <w:color w:val="000000"/>
                <w:szCs w:val="24"/>
              </w:rPr>
            </w:pPr>
            <w:r>
              <w:rPr>
                <w:color w:val="000000"/>
                <w:szCs w:val="24"/>
              </w:rPr>
              <w:t>Keramika</w:t>
            </w:r>
          </w:p>
        </w:tc>
        <w:tc>
          <w:tcPr>
            <w:tcW w:w="1145" w:type="dxa"/>
            <w:vAlign w:val="center"/>
          </w:tcPr>
          <w:p w:rsidR="0094617F" w:rsidRPr="00B95F23" w:rsidRDefault="0094617F" w:rsidP="00786DCB">
            <w:pPr>
              <w:jc w:val="center"/>
              <w:rPr>
                <w:color w:val="000000"/>
                <w:szCs w:val="24"/>
              </w:rPr>
            </w:pPr>
            <w:r>
              <w:rPr>
                <w:color w:val="000000"/>
                <w:szCs w:val="24"/>
              </w:rPr>
              <w:t>I.-IX.</w:t>
            </w:r>
          </w:p>
        </w:tc>
      </w:tr>
      <w:tr w:rsidR="0094617F" w:rsidTr="0094617F">
        <w:tc>
          <w:tcPr>
            <w:tcW w:w="0" w:type="auto"/>
            <w:vAlign w:val="center"/>
          </w:tcPr>
          <w:p w:rsidR="0094617F" w:rsidRPr="00EF174A" w:rsidRDefault="0094617F" w:rsidP="00B95F23">
            <w:pPr>
              <w:jc w:val="left"/>
              <w:rPr>
                <w:b/>
                <w:bCs/>
                <w:color w:val="000000"/>
                <w:szCs w:val="24"/>
              </w:rPr>
            </w:pPr>
            <w:r w:rsidRPr="00EF174A">
              <w:rPr>
                <w:color w:val="000000"/>
                <w:szCs w:val="24"/>
              </w:rPr>
              <w:t>Mrkvičková Iva</w:t>
            </w:r>
          </w:p>
        </w:tc>
        <w:tc>
          <w:tcPr>
            <w:tcW w:w="3211" w:type="dxa"/>
            <w:vAlign w:val="center"/>
          </w:tcPr>
          <w:p w:rsidR="0094617F" w:rsidRPr="00EF174A" w:rsidRDefault="0094617F" w:rsidP="00B95F23">
            <w:pPr>
              <w:jc w:val="left"/>
              <w:rPr>
                <w:color w:val="000000"/>
                <w:szCs w:val="24"/>
              </w:rPr>
            </w:pPr>
            <w:r w:rsidRPr="00EF174A">
              <w:rPr>
                <w:bCs/>
                <w:color w:val="000000"/>
                <w:szCs w:val="24"/>
              </w:rPr>
              <w:t>Aerobic</w:t>
            </w:r>
          </w:p>
        </w:tc>
        <w:tc>
          <w:tcPr>
            <w:tcW w:w="1145" w:type="dxa"/>
            <w:vAlign w:val="center"/>
          </w:tcPr>
          <w:p w:rsidR="0094617F" w:rsidRPr="00EF174A" w:rsidRDefault="0094617F" w:rsidP="00786DCB">
            <w:pPr>
              <w:jc w:val="center"/>
              <w:rPr>
                <w:color w:val="000000"/>
                <w:szCs w:val="24"/>
              </w:rPr>
            </w:pPr>
            <w:r>
              <w:rPr>
                <w:color w:val="000000"/>
                <w:szCs w:val="24"/>
              </w:rPr>
              <w:t>I.-IX.</w:t>
            </w:r>
          </w:p>
        </w:tc>
      </w:tr>
      <w:tr w:rsidR="0094617F" w:rsidTr="0094617F">
        <w:tc>
          <w:tcPr>
            <w:tcW w:w="0" w:type="auto"/>
            <w:vAlign w:val="center"/>
          </w:tcPr>
          <w:p w:rsidR="0094617F" w:rsidRPr="00EF174A" w:rsidRDefault="0094617F" w:rsidP="00B95F23">
            <w:pPr>
              <w:jc w:val="left"/>
              <w:rPr>
                <w:b/>
                <w:bCs/>
                <w:color w:val="000000"/>
                <w:szCs w:val="24"/>
              </w:rPr>
            </w:pPr>
            <w:r w:rsidRPr="00EF174A">
              <w:rPr>
                <w:color w:val="000000"/>
                <w:szCs w:val="24"/>
              </w:rPr>
              <w:t>Netolická Jana, Mgr.</w:t>
            </w:r>
          </w:p>
        </w:tc>
        <w:tc>
          <w:tcPr>
            <w:tcW w:w="3211" w:type="dxa"/>
            <w:vAlign w:val="center"/>
          </w:tcPr>
          <w:p w:rsidR="0094617F" w:rsidRPr="00EF174A" w:rsidRDefault="0094617F" w:rsidP="00B95F23">
            <w:pPr>
              <w:jc w:val="left"/>
              <w:rPr>
                <w:color w:val="000000"/>
                <w:szCs w:val="24"/>
              </w:rPr>
            </w:pPr>
            <w:r w:rsidRPr="00EF174A">
              <w:rPr>
                <w:bCs/>
                <w:color w:val="000000"/>
                <w:szCs w:val="24"/>
              </w:rPr>
              <w:t>Aj konverzace pro pokročilé</w:t>
            </w:r>
          </w:p>
        </w:tc>
        <w:tc>
          <w:tcPr>
            <w:tcW w:w="1145" w:type="dxa"/>
            <w:vAlign w:val="center"/>
          </w:tcPr>
          <w:p w:rsidR="0094617F" w:rsidRPr="009D5391" w:rsidRDefault="0094617F" w:rsidP="00786DCB">
            <w:pPr>
              <w:jc w:val="center"/>
              <w:rPr>
                <w:color w:val="000000"/>
                <w:szCs w:val="24"/>
              </w:rPr>
            </w:pPr>
            <w:r>
              <w:rPr>
                <w:color w:val="000000"/>
                <w:szCs w:val="24"/>
              </w:rPr>
              <w:t>VI.-IX.</w:t>
            </w:r>
          </w:p>
        </w:tc>
      </w:tr>
      <w:tr w:rsidR="0094617F" w:rsidTr="0094617F">
        <w:tc>
          <w:tcPr>
            <w:tcW w:w="0" w:type="auto"/>
            <w:vAlign w:val="center"/>
          </w:tcPr>
          <w:p w:rsidR="0094617F" w:rsidRPr="00EF174A" w:rsidRDefault="0094617F" w:rsidP="00B95F23">
            <w:pPr>
              <w:jc w:val="left"/>
              <w:rPr>
                <w:color w:val="000000"/>
                <w:szCs w:val="24"/>
              </w:rPr>
            </w:pPr>
            <w:r>
              <w:rPr>
                <w:color w:val="000000"/>
                <w:szCs w:val="24"/>
              </w:rPr>
              <w:t>Zelenková Marie, Mgr.</w:t>
            </w:r>
          </w:p>
        </w:tc>
        <w:tc>
          <w:tcPr>
            <w:tcW w:w="3211" w:type="dxa"/>
            <w:vAlign w:val="center"/>
          </w:tcPr>
          <w:p w:rsidR="0094617F" w:rsidRPr="00EF174A" w:rsidRDefault="0094617F" w:rsidP="00B95F23">
            <w:pPr>
              <w:jc w:val="left"/>
              <w:rPr>
                <w:bCs/>
                <w:color w:val="000000"/>
                <w:szCs w:val="24"/>
              </w:rPr>
            </w:pPr>
            <w:r>
              <w:rPr>
                <w:bCs/>
                <w:color w:val="000000"/>
                <w:szCs w:val="24"/>
              </w:rPr>
              <w:t>Učíme se hrou</w:t>
            </w:r>
          </w:p>
        </w:tc>
        <w:tc>
          <w:tcPr>
            <w:tcW w:w="1145" w:type="dxa"/>
            <w:vAlign w:val="center"/>
          </w:tcPr>
          <w:p w:rsidR="0094617F" w:rsidRPr="00B95F23" w:rsidRDefault="0094617F" w:rsidP="00B11E20">
            <w:pPr>
              <w:jc w:val="center"/>
              <w:rPr>
                <w:color w:val="000000"/>
                <w:szCs w:val="24"/>
              </w:rPr>
            </w:pPr>
            <w:r>
              <w:rPr>
                <w:color w:val="000000"/>
                <w:szCs w:val="24"/>
              </w:rPr>
              <w:t>I.-V.</w:t>
            </w:r>
          </w:p>
        </w:tc>
      </w:tr>
      <w:tr w:rsidR="0094617F" w:rsidTr="0094617F">
        <w:tc>
          <w:tcPr>
            <w:tcW w:w="0" w:type="auto"/>
            <w:vAlign w:val="center"/>
          </w:tcPr>
          <w:p w:rsidR="0094617F" w:rsidRDefault="0094617F" w:rsidP="00B95F23">
            <w:pPr>
              <w:jc w:val="left"/>
              <w:rPr>
                <w:color w:val="000000"/>
                <w:szCs w:val="24"/>
              </w:rPr>
            </w:pPr>
            <w:r w:rsidRPr="00B95F23">
              <w:rPr>
                <w:bCs/>
                <w:szCs w:val="24"/>
              </w:rPr>
              <w:t>Horáková Šárka, Ing. Bc.</w:t>
            </w:r>
          </w:p>
        </w:tc>
        <w:tc>
          <w:tcPr>
            <w:tcW w:w="3211" w:type="dxa"/>
            <w:vAlign w:val="center"/>
          </w:tcPr>
          <w:p w:rsidR="0094617F" w:rsidRPr="00EF174A" w:rsidRDefault="0094617F" w:rsidP="00B95F23">
            <w:pPr>
              <w:jc w:val="left"/>
              <w:rPr>
                <w:bCs/>
                <w:color w:val="000000"/>
                <w:szCs w:val="24"/>
              </w:rPr>
            </w:pPr>
            <w:r>
              <w:rPr>
                <w:bCs/>
                <w:color w:val="000000"/>
                <w:szCs w:val="24"/>
              </w:rPr>
              <w:t>Angličtina pro předškoláky</w:t>
            </w:r>
          </w:p>
        </w:tc>
        <w:tc>
          <w:tcPr>
            <w:tcW w:w="1145" w:type="dxa"/>
            <w:vAlign w:val="center"/>
          </w:tcPr>
          <w:p w:rsidR="0094617F" w:rsidRPr="00786DCB" w:rsidRDefault="0094617F" w:rsidP="00786DCB">
            <w:pPr>
              <w:jc w:val="center"/>
              <w:rPr>
                <w:color w:val="000000"/>
                <w:szCs w:val="24"/>
              </w:rPr>
            </w:pPr>
            <w:r>
              <w:rPr>
                <w:color w:val="000000"/>
                <w:szCs w:val="24"/>
              </w:rPr>
              <w:t>MŠ</w:t>
            </w:r>
          </w:p>
        </w:tc>
      </w:tr>
    </w:tbl>
    <w:p w:rsidR="00E45E6A" w:rsidRDefault="00E45E6A" w:rsidP="00A569FD">
      <w:pPr>
        <w:spacing w:before="240" w:after="240" w:line="360" w:lineRule="auto"/>
      </w:pPr>
    </w:p>
    <w:p w:rsidR="00D87614" w:rsidRPr="00D87614" w:rsidRDefault="00D87614" w:rsidP="00D87614">
      <w:pPr>
        <w:spacing w:before="240" w:after="240" w:line="360" w:lineRule="auto"/>
        <w:rPr>
          <w:b/>
        </w:rPr>
      </w:pPr>
      <w:r>
        <w:rPr>
          <w:b/>
        </w:rPr>
        <w:t>Pěvecký sbor – „Smíšek“</w:t>
      </w:r>
    </w:p>
    <w:p w:rsidR="00D87614" w:rsidRDefault="00D87614" w:rsidP="00D87614">
      <w:pPr>
        <w:spacing w:before="240" w:after="240" w:line="360" w:lineRule="auto"/>
      </w:pPr>
      <w:r>
        <w:t>Sbor vede paní učitelka Hana Lorencová, během roku připravují řadu vystoupení jak pro školu, tak i širokou veřejnost.</w:t>
      </w:r>
    </w:p>
    <w:p w:rsidR="00D87614" w:rsidRDefault="00D87614" w:rsidP="00D87614">
      <w:pPr>
        <w:spacing w:before="240" w:after="240" w:line="360" w:lineRule="auto"/>
      </w:pPr>
      <w:r>
        <w:t xml:space="preserve">Vystoupení: </w:t>
      </w:r>
      <w:r>
        <w:tab/>
      </w:r>
    </w:p>
    <w:p w:rsidR="00D87614" w:rsidRDefault="00D87614" w:rsidP="00D87614">
      <w:pPr>
        <w:pStyle w:val="Odstavecseseznamem"/>
        <w:numPr>
          <w:ilvl w:val="0"/>
          <w:numId w:val="24"/>
        </w:numPr>
        <w:spacing w:line="360" w:lineRule="auto"/>
      </w:pPr>
      <w:r>
        <w:t>Domov důchodců ve Skutči</w:t>
      </w:r>
    </w:p>
    <w:p w:rsidR="00D87614" w:rsidRDefault="00D87614" w:rsidP="00D87614">
      <w:pPr>
        <w:pStyle w:val="Odstavecseseznamem"/>
        <w:numPr>
          <w:ilvl w:val="0"/>
          <w:numId w:val="24"/>
        </w:numPr>
        <w:spacing w:line="360" w:lineRule="auto"/>
      </w:pPr>
      <w:r>
        <w:t>Senior centrum ve Skutči</w:t>
      </w:r>
    </w:p>
    <w:p w:rsidR="00D87614" w:rsidRDefault="00D87614" w:rsidP="00D87614">
      <w:pPr>
        <w:pStyle w:val="Odstavecseseznamem"/>
        <w:numPr>
          <w:ilvl w:val="0"/>
          <w:numId w:val="24"/>
        </w:numPr>
        <w:spacing w:line="360" w:lineRule="auto"/>
      </w:pPr>
      <w:r>
        <w:t>Městské muzeum ve Skutči</w:t>
      </w:r>
    </w:p>
    <w:p w:rsidR="00D87614" w:rsidRDefault="00D87614" w:rsidP="00D87614">
      <w:pPr>
        <w:pStyle w:val="Odstavecseseznamem"/>
        <w:numPr>
          <w:ilvl w:val="0"/>
          <w:numId w:val="24"/>
        </w:numPr>
        <w:spacing w:line="360" w:lineRule="auto"/>
      </w:pPr>
      <w:r>
        <w:t>ZŠ a MŠ ve Skutči</w:t>
      </w:r>
    </w:p>
    <w:p w:rsidR="00D87614" w:rsidRDefault="00D87614" w:rsidP="00D87614">
      <w:pPr>
        <w:pStyle w:val="Odstavecseseznamem"/>
        <w:numPr>
          <w:ilvl w:val="0"/>
          <w:numId w:val="24"/>
        </w:numPr>
        <w:spacing w:line="360" w:lineRule="auto"/>
      </w:pPr>
      <w:r>
        <w:t>Domov důchodců v Předhradí</w:t>
      </w:r>
    </w:p>
    <w:p w:rsidR="00D87614" w:rsidRDefault="00D87614" w:rsidP="00D87614">
      <w:pPr>
        <w:pStyle w:val="Odstavecseseznamem"/>
        <w:numPr>
          <w:ilvl w:val="0"/>
          <w:numId w:val="24"/>
        </w:numPr>
        <w:spacing w:line="360" w:lineRule="auto"/>
      </w:pPr>
      <w:r>
        <w:t>Vánoční koncert pro rodiče</w:t>
      </w:r>
    </w:p>
    <w:p w:rsidR="00D87614" w:rsidRDefault="00D87614" w:rsidP="00D87614">
      <w:pPr>
        <w:pStyle w:val="Odstavecseseznamem"/>
        <w:numPr>
          <w:ilvl w:val="0"/>
          <w:numId w:val="24"/>
        </w:numPr>
        <w:spacing w:line="360" w:lineRule="auto"/>
      </w:pPr>
      <w:r>
        <w:t>Zpívání u vánočního stromečku pro žáky školy</w:t>
      </w:r>
    </w:p>
    <w:p w:rsidR="00D87614" w:rsidRDefault="00D87614" w:rsidP="00D87614">
      <w:pPr>
        <w:pStyle w:val="Odstavecseseznamem"/>
        <w:numPr>
          <w:ilvl w:val="0"/>
          <w:numId w:val="24"/>
        </w:numPr>
        <w:spacing w:line="360" w:lineRule="auto"/>
      </w:pPr>
      <w:r>
        <w:t>Koncert ke Dni matek</w:t>
      </w:r>
    </w:p>
    <w:p w:rsidR="00D87614" w:rsidRDefault="00D87614" w:rsidP="00D87614">
      <w:pPr>
        <w:pStyle w:val="Odstavecseseznamem"/>
        <w:numPr>
          <w:ilvl w:val="0"/>
          <w:numId w:val="24"/>
        </w:numPr>
        <w:spacing w:line="360" w:lineRule="auto"/>
      </w:pPr>
      <w:r>
        <w:t>Další akce pro rodiče a žáky školy</w:t>
      </w:r>
    </w:p>
    <w:p w:rsidR="001478CD" w:rsidRDefault="00D87614" w:rsidP="00D87614">
      <w:pPr>
        <w:spacing w:before="240" w:after="240" w:line="360" w:lineRule="auto"/>
      </w:pPr>
      <w:r>
        <w:t>Další informace o vystoupeních jsou ve výpisu z akcí v průběhu školního roku.</w:t>
      </w:r>
    </w:p>
    <w:p w:rsidR="008328E0" w:rsidRDefault="008328E0" w:rsidP="00D87614">
      <w:pPr>
        <w:spacing w:before="240" w:after="240" w:line="360" w:lineRule="auto"/>
      </w:pPr>
    </w:p>
    <w:p w:rsidR="00B52F84" w:rsidRDefault="00CC6DE5" w:rsidP="00A920F4">
      <w:pPr>
        <w:pStyle w:val="Nadpis1"/>
      </w:pPr>
      <w:bookmarkStart w:id="26" w:name="_Toc494267443"/>
      <w:r>
        <w:lastRenderedPageBreak/>
        <w:t xml:space="preserve"> </w:t>
      </w:r>
      <w:r w:rsidR="00B52F84">
        <w:t>Výchovné poradenství</w:t>
      </w:r>
      <w:bookmarkEnd w:id="26"/>
    </w:p>
    <w:p w:rsidR="00B52F84" w:rsidRDefault="00B52F84" w:rsidP="00B52F84">
      <w:r>
        <w:tab/>
      </w:r>
    </w:p>
    <w:p w:rsidR="00CC6DE5" w:rsidRDefault="00CC6DE5" w:rsidP="00CC6DE5">
      <w:bookmarkStart w:id="27" w:name="_Toc494267444"/>
      <w:r w:rsidRPr="000839C1">
        <w:t xml:space="preserve">Výchovná poradkyně Mgr. Ivana Nováková průběžně seznamuje pedagogické pracovníky se všemi platnými vyhláškami, nařízeními, metodickými pokyny MŠMT (jsou k dispozici ve sborovně), organizuje školení pro celý pedagogický sbor, besedy pro žáky, zajišťuje pedagogickou literaturu, vyhledává vhodné semináře, spolupracuje s PPP v Chrudimi, v Pardubicích, dle potřeby se SVP Archa v Chrudimi, se SPC ve Skutči, s odborem sociálních věcí – oddělením péče o rodinu a dítě. Účastní se jednání s rodiči žáků, dle potřeby pomáhá řešit výchovné problémy, kázeňské přestupky, … Spolupracuje se školním metodikem prevence, který zajišťuje besedy se strážníky městské policie a dalšími organizacemi zabývajícími se prevencí nežádoucích jevů. VP společně s MP v případě potřeby zajišťuje sociometrická šetření, pomáhá budovat dobré vztahy mezi žáky a příznivé klima ve třídních kolektivech, připravuje vhodné nástěnky a materiály s osvětovou tematikou, snaží se společně s MP o eliminaci šikany, o prevenci, upozorňuje rodiče na závažnost takových jevů. Na škole jsou žákům i rodičům k dispozici schránky důvěry, o které se v uplynulém školním roce starala Mgr. Dana Novotná (školní speciální pedagožka). </w:t>
      </w:r>
    </w:p>
    <w:p w:rsidR="00CC6DE5" w:rsidRDefault="00CC6DE5" w:rsidP="00CC6DE5"/>
    <w:p w:rsidR="00CC6DE5" w:rsidRPr="005122C7" w:rsidRDefault="00CC6DE5" w:rsidP="00CC6DE5">
      <w:r w:rsidRPr="000839C1">
        <w:t>Škola v minulosti navázala spolupráci s CPIV v Hradci Králové, která byla zaměřena přednostně na výchovné problémy žáků, na žáky se specifickými vzdělávacími potřebami, na žáky mimořádně nadané a na školní neúspěšnost dětí. V rámci této spolupráce byl škole k dispozici speciální pedagog a sociální pracovník. Zaměřili jsme se především na včasné podchycení možných problémů, prevenci a akutní pomoc s následnou terapií, které se účastnili i rodiče. Tento projekt byl ukončen v prosinci 2012. Jednou z posledních akcí, kterou jsme zorganizovali v rámci tohoto projektu, bylo školení pro celý pedagogický sbor, které se konalo v říjnu 2012 a bylo zaměřeno na Inkluzivní vzdělávání nadaných žáků na základní škole. V dalších letech jsme na tyto aktivity navázali a dále je rozvíjíme. Od ukončení tohoto projektu má škola nepřetržitě školního psychologa, kterým byla Mgr. Petra Macková a v roce 2014/2015 Mgr. Pavel Zmelík nebo školního speciálního pedagoga, kterými byly v roce 2015/2016 – Mgr. Dana Marková, Mgr. Jaroslava Melezínková (září – prosinec 2015) a Mgr. Dana Novotná (leden 201</w:t>
      </w:r>
      <w:r>
        <w:t>6 – červen 2018</w:t>
      </w:r>
      <w:r w:rsidRPr="000839C1">
        <w:t>).</w:t>
      </w:r>
    </w:p>
    <w:p w:rsidR="00B52F84" w:rsidRDefault="00CC6DE5" w:rsidP="00A920F4">
      <w:pPr>
        <w:pStyle w:val="Nadpis1"/>
      </w:pPr>
      <w:r>
        <w:t xml:space="preserve"> </w:t>
      </w:r>
      <w:r w:rsidR="00B52F84">
        <w:t>SRPDŠ</w:t>
      </w:r>
      <w:bookmarkEnd w:id="27"/>
    </w:p>
    <w:p w:rsidR="00B52F84" w:rsidRDefault="00B52F84" w:rsidP="00B52F84">
      <w:r>
        <w:t>V uplynulém školním roce byla dobrá spolupráce s výborem SRPDŠ, třídními důvěrníky. Proběhla volba nového zástupce rodičů. Ze tří kandidátů zvítězila Renata Zlatohlávková.</w:t>
      </w:r>
    </w:p>
    <w:p w:rsidR="00B52F84" w:rsidRDefault="00B52F84" w:rsidP="00B52F84"/>
    <w:p w:rsidR="00B52F84" w:rsidRDefault="00B52F84" w:rsidP="00B52F84">
      <w:r>
        <w:t xml:space="preserve">Uvítali bychom ještě větší zájem rodičovské veřejnosti o práci školy a podporu její činnosti. Z finančních prostředků získaných výběrem příspěvků, sběrem druhotných surovin a léčivých rostlin poskytuje sdružení příspěvky na kurz lyžování a další akce školy. Výše příspěvku na školní rok </w:t>
      </w:r>
      <w:r w:rsidR="00CC6DE5">
        <w:t>2017/2018</w:t>
      </w:r>
      <w:r>
        <w:t xml:space="preserve"> byla 200,- Kč. </w:t>
      </w:r>
    </w:p>
    <w:p w:rsidR="00385658" w:rsidRDefault="00385658" w:rsidP="00B52F84"/>
    <w:tbl>
      <w:tblPr>
        <w:tblW w:w="7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center"/>
            <w:hideMark/>
          </w:tcPr>
          <w:p w:rsidR="00385658" w:rsidRDefault="00385658">
            <w:pPr>
              <w:jc w:val="center"/>
              <w:rPr>
                <w:rFonts w:ascii="Verdana" w:eastAsia="Arial Unicode MS" w:hAnsi="Verdana" w:cs="Arial Unicode MS"/>
                <w:b/>
                <w:bCs/>
                <w:szCs w:val="28"/>
              </w:rPr>
            </w:pPr>
            <w:r>
              <w:rPr>
                <w:rFonts w:ascii="Verdana" w:hAnsi="Verdana"/>
                <w:b/>
                <w:bCs/>
                <w:szCs w:val="28"/>
              </w:rPr>
              <w:t>Výbor SRPDŠ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Předseda:</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Pr="00DD1992" w:rsidRDefault="00C262C0" w:rsidP="00DD1992">
            <w:pPr>
              <w:rPr>
                <w:rFonts w:eastAsia="Arial Unicode MS"/>
                <w:b/>
                <w:bCs/>
              </w:rPr>
            </w:pPr>
            <w:r>
              <w:rPr>
                <w:rFonts w:eastAsia="Arial Unicode MS"/>
                <w:szCs w:val="24"/>
              </w:rPr>
              <w:t xml:space="preserve">   Markéta Paprštejnová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Pokladník:</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A506AD" w:rsidP="00385658">
            <w:pPr>
              <w:ind w:firstLineChars="100" w:firstLine="240"/>
              <w:rPr>
                <w:rFonts w:eastAsia="Arial Unicode MS"/>
                <w:szCs w:val="24"/>
              </w:rPr>
            </w:pPr>
            <w:r>
              <w:t>Petra Mišková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0"/>
              <w:rPr>
                <w:rFonts w:eastAsia="Arial Unicode MS"/>
                <w:szCs w:val="24"/>
              </w:rPr>
            </w:pPr>
            <w:r>
              <w:t> </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A506AD">
            <w:pPr>
              <w:ind w:firstLineChars="100" w:firstLine="240"/>
              <w:rPr>
                <w:rFonts w:eastAsia="Arial Unicode MS"/>
                <w:szCs w:val="24"/>
              </w:rPr>
            </w:pPr>
            <w:r>
              <w:t>Petra Paulusová</w:t>
            </w:r>
          </w:p>
        </w:tc>
      </w:tr>
    </w:tbl>
    <w:p w:rsidR="00385658" w:rsidRDefault="00385658" w:rsidP="00385658">
      <w:pPr>
        <w:pStyle w:val="Zkladntext"/>
        <w:rPr>
          <w:b/>
          <w:bCs/>
          <w:color w:val="000000"/>
        </w:rPr>
      </w:pPr>
    </w:p>
    <w:p w:rsidR="00385658" w:rsidRDefault="00385658" w:rsidP="00385658">
      <w:pPr>
        <w:pStyle w:val="Zkladntext"/>
        <w:rPr>
          <w:b/>
          <w:bCs/>
          <w:color w:val="000000"/>
        </w:rPr>
      </w:pPr>
    </w:p>
    <w:p w:rsidR="00CC6DE5" w:rsidRDefault="00CC6DE5" w:rsidP="00385658">
      <w:pPr>
        <w:pStyle w:val="Zkladntext"/>
        <w:rPr>
          <w:b/>
          <w:bCs/>
          <w:color w:val="000000"/>
        </w:rPr>
      </w:pPr>
    </w:p>
    <w:p w:rsidR="00CC6DE5" w:rsidRDefault="00CC6DE5" w:rsidP="00385658">
      <w:pPr>
        <w:pStyle w:val="Zkladntext"/>
        <w:rPr>
          <w:b/>
          <w:bCs/>
          <w:color w:val="000000"/>
        </w:rPr>
      </w:pPr>
    </w:p>
    <w:p w:rsidR="00CC6DE5" w:rsidRDefault="00CC6DE5" w:rsidP="00385658">
      <w:pPr>
        <w:pStyle w:val="Zkladntext"/>
        <w:rPr>
          <w:b/>
          <w:bCs/>
          <w:color w:val="000000"/>
        </w:rPr>
      </w:pPr>
    </w:p>
    <w:tbl>
      <w:tblPr>
        <w:tblW w:w="7180" w:type="dxa"/>
        <w:jc w:val="center"/>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000000"/>
            </w:tcBorders>
            <w:shd w:val="clear" w:color="auto" w:fill="C0C0C0"/>
            <w:tcMar>
              <w:top w:w="15" w:type="dxa"/>
              <w:left w:w="15" w:type="dxa"/>
              <w:bottom w:w="0" w:type="dxa"/>
              <w:right w:w="15" w:type="dxa"/>
            </w:tcMar>
            <w:vAlign w:val="center"/>
            <w:hideMark/>
          </w:tcPr>
          <w:p w:rsidR="00385658" w:rsidRDefault="00385658">
            <w:pPr>
              <w:jc w:val="center"/>
              <w:rPr>
                <w:rFonts w:eastAsia="Arial Unicode MS"/>
                <w:b/>
                <w:bCs/>
                <w:szCs w:val="28"/>
              </w:rPr>
            </w:pPr>
            <w:r>
              <w:rPr>
                <w:b/>
                <w:bCs/>
                <w:szCs w:val="28"/>
              </w:rPr>
              <w:t>Třídní důvěrníci</w:t>
            </w:r>
          </w:p>
        </w:tc>
      </w:tr>
      <w:tr w:rsidR="00C262C0"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C262C0" w:rsidRPr="00EF174A" w:rsidRDefault="00C262C0">
            <w:pPr>
              <w:rPr>
                <w:b/>
                <w:bCs/>
                <w:szCs w:val="24"/>
                <w:highlight w:val="yellow"/>
              </w:rPr>
            </w:pPr>
            <w:r w:rsidRPr="00A920F4">
              <w:rPr>
                <w:b/>
                <w:bCs/>
                <w:szCs w:val="24"/>
              </w:rPr>
              <w:t xml:space="preserve">I. </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C262C0" w:rsidRDefault="00C262C0" w:rsidP="00C262C0">
            <w:pPr>
              <w:rPr>
                <w:rFonts w:eastAsia="Arial Unicode MS"/>
                <w:szCs w:val="24"/>
              </w:rPr>
            </w:pPr>
            <w:r>
              <w:rPr>
                <w:rFonts w:eastAsia="Arial Unicode MS"/>
                <w:szCs w:val="24"/>
              </w:rPr>
              <w:t>Eva Bártová</w:t>
            </w:r>
          </w:p>
        </w:tc>
      </w:tr>
      <w:tr w:rsidR="00C262C0"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C262C0" w:rsidRDefault="00C262C0" w:rsidP="00EF174A">
            <w:pPr>
              <w:rPr>
                <w:b/>
                <w:bCs/>
                <w:szCs w:val="24"/>
              </w:rPr>
            </w:pPr>
            <w:r>
              <w:rPr>
                <w:b/>
                <w:bCs/>
                <w:szCs w:val="24"/>
              </w:rPr>
              <w:t>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C262C0" w:rsidRPr="00EF174A" w:rsidRDefault="00C262C0" w:rsidP="00C262C0">
            <w:pPr>
              <w:rPr>
                <w:rFonts w:eastAsia="Arial Unicode MS"/>
                <w:szCs w:val="24"/>
                <w:highlight w:val="yellow"/>
              </w:rPr>
            </w:pPr>
            <w:r w:rsidRPr="00A920F4">
              <w:rPr>
                <w:rFonts w:eastAsia="Arial Unicode MS"/>
                <w:szCs w:val="24"/>
              </w:rPr>
              <w:t>Mašková Monika</w:t>
            </w:r>
          </w:p>
        </w:tc>
      </w:tr>
      <w:tr w:rsidR="00C262C0"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C262C0" w:rsidRDefault="00C262C0" w:rsidP="00A506AD">
            <w:pPr>
              <w:rPr>
                <w:b/>
                <w:bCs/>
                <w:szCs w:val="24"/>
              </w:rPr>
            </w:pPr>
            <w:r>
              <w:rPr>
                <w:b/>
                <w:bCs/>
                <w:szCs w:val="24"/>
              </w:rPr>
              <w:t>III.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C262C0" w:rsidRDefault="00C262C0" w:rsidP="00C262C0">
            <w:pPr>
              <w:rPr>
                <w:rFonts w:eastAsia="Arial Unicode MS"/>
                <w:szCs w:val="24"/>
              </w:rPr>
            </w:pPr>
            <w:r>
              <w:rPr>
                <w:rFonts w:eastAsia="Arial Unicode MS"/>
                <w:szCs w:val="24"/>
              </w:rPr>
              <w:t>Petra Paulusová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IV.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C262C0" w:rsidRDefault="00C262C0" w:rsidP="00C262C0">
            <w:pPr>
              <w:rPr>
                <w:rFonts w:eastAsia="Arial Unicode MS"/>
                <w:szCs w:val="24"/>
              </w:rPr>
            </w:pPr>
            <w:r>
              <w:rPr>
                <w:rFonts w:eastAsia="Arial Unicode MS"/>
                <w:szCs w:val="24"/>
              </w:rPr>
              <w:t>Markéta Paprštejnová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C262C0" w:rsidRDefault="00C262C0" w:rsidP="00C262C0">
            <w:pPr>
              <w:rPr>
                <w:rFonts w:eastAsia="Arial Unicode MS"/>
                <w:szCs w:val="24"/>
              </w:rPr>
            </w:pPr>
            <w:r>
              <w:rPr>
                <w:rFonts w:eastAsia="Arial Unicode MS"/>
                <w:szCs w:val="24"/>
              </w:rPr>
              <w:t>Renata Zlatohlávková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 xml:space="preserve">VI. </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C262C0" w:rsidRDefault="00C262C0" w:rsidP="00C262C0">
            <w:pPr>
              <w:rPr>
                <w:rFonts w:eastAsia="Arial Unicode MS"/>
                <w:szCs w:val="24"/>
              </w:rPr>
            </w:pPr>
            <w:r>
              <w:rPr>
                <w:rFonts w:eastAsia="Arial Unicode MS"/>
                <w:szCs w:val="24"/>
              </w:rPr>
              <w:t>Magdaléna Brzybohatá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VII.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C262C0" w:rsidRDefault="00C262C0" w:rsidP="00A506AD">
            <w:pPr>
              <w:rPr>
                <w:rFonts w:eastAsia="Arial Unicode MS"/>
                <w:szCs w:val="24"/>
              </w:rPr>
            </w:pPr>
            <w:r>
              <w:rPr>
                <w:rFonts w:eastAsia="Arial Unicode MS"/>
                <w:szCs w:val="24"/>
              </w:rPr>
              <w:t>Petra Paulusová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VIII.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C262C0" w:rsidRDefault="00C262C0" w:rsidP="00A506AD">
            <w:pPr>
              <w:rPr>
                <w:rFonts w:eastAsia="Arial Unicode MS"/>
                <w:szCs w:val="24"/>
              </w:rPr>
            </w:pPr>
            <w:r>
              <w:rPr>
                <w:rFonts w:eastAsia="Arial Unicode MS"/>
                <w:szCs w:val="24"/>
              </w:rPr>
              <w:t>Markéta Burešová</w:t>
            </w:r>
          </w:p>
        </w:tc>
      </w:tr>
      <w:tr w:rsidR="00C262C0"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b/>
                <w:bCs/>
                <w:szCs w:val="24"/>
              </w:rPr>
            </w:pPr>
            <w:r>
              <w:rPr>
                <w:b/>
                <w:bCs/>
                <w:szCs w:val="24"/>
              </w:rPr>
              <w:t>IX.</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hideMark/>
          </w:tcPr>
          <w:p w:rsidR="00C262C0" w:rsidRDefault="00C262C0" w:rsidP="00A506AD">
            <w:pPr>
              <w:rPr>
                <w:rFonts w:eastAsia="Arial Unicode MS"/>
                <w:szCs w:val="24"/>
              </w:rPr>
            </w:pPr>
            <w:r>
              <w:rPr>
                <w:rFonts w:eastAsia="Arial Unicode MS"/>
                <w:szCs w:val="24"/>
              </w:rPr>
              <w:t>Jana Skálová</w:t>
            </w:r>
          </w:p>
        </w:tc>
      </w:tr>
    </w:tbl>
    <w:p w:rsidR="00385658" w:rsidRDefault="00385658" w:rsidP="008328E0">
      <w:pPr>
        <w:overflowPunct/>
        <w:autoSpaceDE/>
        <w:autoSpaceDN/>
        <w:adjustRightInd/>
        <w:spacing w:after="200" w:line="276" w:lineRule="auto"/>
        <w:jc w:val="left"/>
        <w:textAlignment w:val="auto"/>
      </w:pPr>
    </w:p>
    <w:p w:rsidR="009768B3" w:rsidRDefault="00CC6DE5" w:rsidP="00A920F4">
      <w:pPr>
        <w:pStyle w:val="Nadpis1"/>
      </w:pPr>
      <w:bookmarkStart w:id="28" w:name="_Toc494267445"/>
      <w:r>
        <w:t xml:space="preserve"> </w:t>
      </w:r>
      <w:r w:rsidR="00CD5E8E">
        <w:t xml:space="preserve">Přehled akcí, soutěží a prezentace školy ve školním roce </w:t>
      </w:r>
      <w:bookmarkEnd w:id="28"/>
      <w:r>
        <w:t>2017/2018</w:t>
      </w:r>
    </w:p>
    <w:p w:rsidR="00CD5E8E" w:rsidRDefault="00CD5E8E" w:rsidP="00CD5E8E"/>
    <w:p w:rsidR="00CC6DE5" w:rsidRDefault="00CC6DE5" w:rsidP="00CC6DE5">
      <w:r>
        <w:t xml:space="preserve">Naše škola se uplynulém roce opět zúčastnila velkého množství exkurzí po okolí Skutče i dalších míst České republiky. Tradičně naši žáci jezdí do okresních a krajských soutěžích pořádaných MŠMT, středními školami a dalšími organizacemi. </w:t>
      </w:r>
    </w:p>
    <w:p w:rsidR="00FA2C01" w:rsidRDefault="00FA2C01" w:rsidP="003959B3">
      <w:pPr>
        <w:overflowPunct/>
        <w:autoSpaceDE/>
        <w:autoSpaceDN/>
        <w:adjustRightInd/>
        <w:textAlignment w:val="auto"/>
      </w:pPr>
    </w:p>
    <w:p w:rsidR="002F03A5" w:rsidRDefault="002F03A5" w:rsidP="00C11132">
      <w:pPr>
        <w:overflowPunct/>
        <w:autoSpaceDE/>
        <w:autoSpaceDN/>
        <w:adjustRightInd/>
        <w:textAlignment w:val="auto"/>
      </w:pPr>
    </w:p>
    <w:p w:rsidR="003959B3" w:rsidRPr="00A920F4" w:rsidRDefault="0004492A" w:rsidP="000C1213">
      <w:pPr>
        <w:pStyle w:val="Nadpis2"/>
      </w:pPr>
      <w:bookmarkStart w:id="29" w:name="_Toc494267446"/>
      <w:r w:rsidRPr="00A920F4">
        <w:t>Přehled akcí jednotlivých tříd</w:t>
      </w:r>
      <w:bookmarkEnd w:id="29"/>
    </w:p>
    <w:p w:rsidR="00CC6DE5" w:rsidRDefault="00CC6DE5" w:rsidP="00CC6DE5">
      <w:pPr>
        <w:pStyle w:val="Nadpis2"/>
        <w:numPr>
          <w:ilvl w:val="0"/>
          <w:numId w:val="0"/>
        </w:numPr>
        <w:ind w:left="576"/>
      </w:pPr>
    </w:p>
    <w:tbl>
      <w:tblPr>
        <w:tblW w:w="8817" w:type="dxa"/>
        <w:tblInd w:w="55" w:type="dxa"/>
        <w:tblCellMar>
          <w:left w:w="70" w:type="dxa"/>
          <w:right w:w="70" w:type="dxa"/>
        </w:tblCellMar>
        <w:tblLook w:val="04A0" w:firstRow="1" w:lastRow="0" w:firstColumn="1" w:lastColumn="0" w:noHBand="0" w:noVBand="1"/>
      </w:tblPr>
      <w:tblGrid>
        <w:gridCol w:w="1360"/>
        <w:gridCol w:w="4467"/>
        <w:gridCol w:w="2990"/>
      </w:tblGrid>
      <w:tr w:rsidR="00CC6DE5" w:rsidRPr="00935DF3" w:rsidTr="00CC6DE5">
        <w:trPr>
          <w:trHeight w:val="360"/>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b/>
                <w:bCs/>
                <w:color w:val="000000"/>
                <w:sz w:val="22"/>
                <w:szCs w:val="22"/>
              </w:rPr>
            </w:pPr>
            <w:r w:rsidRPr="00935DF3">
              <w:rPr>
                <w:b/>
                <w:bCs/>
                <w:color w:val="000000"/>
                <w:sz w:val="22"/>
                <w:szCs w:val="22"/>
              </w:rPr>
              <w:t>Třída:</w:t>
            </w:r>
          </w:p>
        </w:tc>
        <w:tc>
          <w:tcPr>
            <w:tcW w:w="446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I.</w:t>
            </w:r>
          </w:p>
        </w:tc>
        <w:tc>
          <w:tcPr>
            <w:tcW w:w="299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469"/>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ind w:right="-143"/>
              <w:jc w:val="left"/>
              <w:textAlignment w:val="auto"/>
              <w:rPr>
                <w:b/>
                <w:bCs/>
                <w:color w:val="000000"/>
                <w:sz w:val="22"/>
                <w:szCs w:val="22"/>
              </w:rPr>
            </w:pPr>
            <w:r w:rsidRPr="00935DF3">
              <w:rPr>
                <w:b/>
                <w:bCs/>
                <w:color w:val="000000"/>
                <w:sz w:val="22"/>
                <w:szCs w:val="22"/>
              </w:rPr>
              <w:t xml:space="preserve">Třídní </w:t>
            </w:r>
            <w:r>
              <w:rPr>
                <w:b/>
                <w:bCs/>
                <w:color w:val="000000"/>
                <w:sz w:val="22"/>
                <w:szCs w:val="22"/>
              </w:rPr>
              <w:t xml:space="preserve"> u</w:t>
            </w:r>
            <w:r w:rsidRPr="00935DF3">
              <w:rPr>
                <w:b/>
                <w:bCs/>
                <w:color w:val="000000"/>
                <w:sz w:val="22"/>
                <w:szCs w:val="22"/>
              </w:rPr>
              <w:t>čitel:</w:t>
            </w:r>
          </w:p>
        </w:tc>
        <w:tc>
          <w:tcPr>
            <w:tcW w:w="446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Mgr. Marie Zelenková</w:t>
            </w:r>
          </w:p>
        </w:tc>
        <w:tc>
          <w:tcPr>
            <w:tcW w:w="299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289"/>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446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299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Datum</w:t>
            </w:r>
          </w:p>
        </w:tc>
        <w:tc>
          <w:tcPr>
            <w:tcW w:w="4467" w:type="dxa"/>
            <w:tcBorders>
              <w:top w:val="single" w:sz="8" w:space="0" w:color="auto"/>
              <w:left w:val="nil"/>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Činnost</w:t>
            </w:r>
          </w:p>
        </w:tc>
        <w:tc>
          <w:tcPr>
            <w:tcW w:w="2990" w:type="dxa"/>
            <w:tcBorders>
              <w:top w:val="single" w:sz="8" w:space="0" w:color="auto"/>
              <w:left w:val="nil"/>
              <w:bottom w:val="nil"/>
              <w:right w:val="single" w:sz="8" w:space="0" w:color="auto"/>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Místo konání</w:t>
            </w:r>
          </w:p>
        </w:tc>
      </w:tr>
      <w:tr w:rsidR="00CC6DE5" w:rsidRPr="00935DF3" w:rsidTr="00CC6DE5">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4.9.2017</w:t>
            </w:r>
          </w:p>
        </w:tc>
        <w:tc>
          <w:tcPr>
            <w:tcW w:w="4467"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zahájení školního roku</w:t>
            </w:r>
          </w:p>
        </w:tc>
        <w:tc>
          <w:tcPr>
            <w:tcW w:w="2990"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w:t>
            </w:r>
            <w:r>
              <w:rPr>
                <w:color w:val="000000"/>
                <w:szCs w:val="24"/>
              </w:rPr>
              <w:t xml:space="preserve"> </w:t>
            </w:r>
            <w:r w:rsidRPr="00935DF3">
              <w:rPr>
                <w:color w:val="000000"/>
                <w:szCs w:val="24"/>
              </w:rPr>
              <w:t>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11.12.2017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"Krteček"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28.11.2017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Fandíme florbalu</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Souborový koncert ZUŠ</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5.12.2017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Mikulášská nadílka</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12.12.2017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akademie</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13.12.2017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Výroba dárku z keramiky (ZUŠ)</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18.12.2017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Bovýska</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21.12.2017</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koncert pěveckého sboru Smíšek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15.1.2018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lastRenderedPageBreak/>
              <w:t>18.1.2018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Ovoce do škol - ochutnávkový koš</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Dinosauří dílny - Dinohrátky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Učebna fyziky</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předávání pololetního vysvědčení</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5.2.2018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Městská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14.2.2018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Recitační soutěž</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5.3.2018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Beseda s ilustrátorem Adolfem Dudkem</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21.3.2018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Jarní výstava</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26.3.2018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27.3.2018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 Trápení pana Bambuly…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28.3.2018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3.4.2018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23.4.2018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27.4.2018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"Čarodějnická škola"</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 + 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23.5.2018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Fotografování tříd</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24.5.2018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ZUŠ open 2018</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28.5.2018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Taneční akademie 2018</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MDD - den plný soutěží a her</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Zahrada ZŠ + II. 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Městská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12.6.2018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výlet - Slatiňany, Kočičí hrádek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Slatiňany a okolí</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Fandíme florbalu</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22.6.2018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pěveckého sboru Smíšek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25.6.2018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Pravěk</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u koupaliště</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29.6.2018</w:t>
            </w:r>
          </w:p>
        </w:tc>
        <w:tc>
          <w:tcPr>
            <w:tcW w:w="446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Pasování na čtenáře + předávání vysvědčení</w:t>
            </w:r>
          </w:p>
        </w:tc>
        <w:tc>
          <w:tcPr>
            <w:tcW w:w="299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Městský úřad, Skuteč</w:t>
            </w:r>
          </w:p>
        </w:tc>
      </w:tr>
    </w:tbl>
    <w:p w:rsidR="00CC6DE5" w:rsidRDefault="00CC6DE5" w:rsidP="00CC6DE5">
      <w:pPr>
        <w:overflowPunct/>
        <w:autoSpaceDE/>
        <w:autoSpaceDN/>
        <w:adjustRightInd/>
        <w:spacing w:after="200" w:line="276" w:lineRule="auto"/>
        <w:jc w:val="left"/>
        <w:textAlignment w:val="auto"/>
      </w:pPr>
    </w:p>
    <w:tbl>
      <w:tblPr>
        <w:tblW w:w="9226" w:type="dxa"/>
        <w:tblInd w:w="55" w:type="dxa"/>
        <w:tblCellMar>
          <w:left w:w="70" w:type="dxa"/>
          <w:right w:w="70" w:type="dxa"/>
        </w:tblCellMar>
        <w:tblLook w:val="04A0" w:firstRow="1" w:lastRow="0" w:firstColumn="1" w:lastColumn="0" w:noHBand="0" w:noVBand="1"/>
      </w:tblPr>
      <w:tblGrid>
        <w:gridCol w:w="1360"/>
        <w:gridCol w:w="5309"/>
        <w:gridCol w:w="2557"/>
      </w:tblGrid>
      <w:tr w:rsidR="00CC6DE5" w:rsidRPr="00935DF3" w:rsidTr="00CC6DE5">
        <w:trPr>
          <w:trHeight w:val="360"/>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b/>
                <w:bCs/>
                <w:color w:val="000000"/>
                <w:sz w:val="22"/>
                <w:szCs w:val="22"/>
              </w:rPr>
            </w:pPr>
            <w:r w:rsidRPr="00935DF3">
              <w:rPr>
                <w:b/>
                <w:bCs/>
                <w:color w:val="000000"/>
                <w:sz w:val="22"/>
                <w:szCs w:val="22"/>
              </w:rPr>
              <w:t>Třída:</w:t>
            </w:r>
          </w:p>
        </w:tc>
        <w:tc>
          <w:tcPr>
            <w:tcW w:w="5309"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II.</w:t>
            </w:r>
          </w:p>
        </w:tc>
        <w:tc>
          <w:tcPr>
            <w:tcW w:w="255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469"/>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ind w:right="-143"/>
              <w:jc w:val="left"/>
              <w:textAlignment w:val="auto"/>
              <w:rPr>
                <w:b/>
                <w:bCs/>
                <w:color w:val="000000"/>
                <w:sz w:val="22"/>
                <w:szCs w:val="22"/>
              </w:rPr>
            </w:pPr>
            <w:r w:rsidRPr="00935DF3">
              <w:rPr>
                <w:b/>
                <w:bCs/>
                <w:color w:val="000000"/>
                <w:sz w:val="22"/>
                <w:szCs w:val="22"/>
              </w:rPr>
              <w:t xml:space="preserve">Třídní </w:t>
            </w:r>
            <w:r>
              <w:rPr>
                <w:b/>
                <w:bCs/>
                <w:color w:val="000000"/>
                <w:sz w:val="22"/>
                <w:szCs w:val="22"/>
              </w:rPr>
              <w:t xml:space="preserve"> u</w:t>
            </w:r>
            <w:r w:rsidRPr="00935DF3">
              <w:rPr>
                <w:b/>
                <w:bCs/>
                <w:color w:val="000000"/>
                <w:sz w:val="22"/>
                <w:szCs w:val="22"/>
              </w:rPr>
              <w:t>čitel:</w:t>
            </w:r>
          </w:p>
        </w:tc>
        <w:tc>
          <w:tcPr>
            <w:tcW w:w="5309"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Mgr. Jaroslava Dejdarová</w:t>
            </w:r>
          </w:p>
        </w:tc>
        <w:tc>
          <w:tcPr>
            <w:tcW w:w="255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15"/>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5309"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2557"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Datum</w:t>
            </w:r>
          </w:p>
        </w:tc>
        <w:tc>
          <w:tcPr>
            <w:tcW w:w="5309" w:type="dxa"/>
            <w:tcBorders>
              <w:top w:val="single" w:sz="8" w:space="0" w:color="auto"/>
              <w:left w:val="nil"/>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Činnost</w:t>
            </w:r>
          </w:p>
        </w:tc>
        <w:tc>
          <w:tcPr>
            <w:tcW w:w="2557" w:type="dxa"/>
            <w:tcBorders>
              <w:top w:val="single" w:sz="8" w:space="0" w:color="auto"/>
              <w:left w:val="nil"/>
              <w:bottom w:val="nil"/>
              <w:right w:val="single" w:sz="8" w:space="0" w:color="auto"/>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Místo konání</w:t>
            </w:r>
          </w:p>
        </w:tc>
      </w:tr>
      <w:tr w:rsidR="00CC6DE5" w:rsidRPr="00935DF3" w:rsidTr="00CC6DE5">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4.9.2017</w:t>
            </w:r>
          </w:p>
        </w:tc>
        <w:tc>
          <w:tcPr>
            <w:tcW w:w="5309"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zahájení školního roku</w:t>
            </w:r>
          </w:p>
        </w:tc>
        <w:tc>
          <w:tcPr>
            <w:tcW w:w="2557"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21.9.2017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Go - program. Téma: Vztahy ve třídě. ŠSP D. Novotná</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2.11.2017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"Krteček"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28.11.2017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Fandíme florbalu</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Souborový koncert ZUŠ</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5.12.2017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Mikulášská nadílka</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12.12.2017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akademie</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13.12.2017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Výroba dárku z keramiky (ZUŠ)</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18.12.2017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Bovýska</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20.12.2017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návštěva městské knihovny</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21.12.2017</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koncert pěveckého sboru Smíšek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lastRenderedPageBreak/>
              <w:t>22.12.2018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nevidomých</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IV.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18.1.2018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Ovoce do škol - ochutnávkový koš</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Dinosauří dílny</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Učebna fyziky</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předávání pololetního vysvědčení</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14.2.2018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Recitační soutěž</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21.3.2018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Jarní výstava</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26.3.2018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27.3.2018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 Trápení pana Bambuly…</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28.3.2018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3.4.2018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pro MŠ - Mrazík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27.4.2018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"Čarodějnická škola"</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 + 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14.5.2018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Bovýska</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23.5.2018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Fotografování tříd</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24.5.2018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ZUŠ open 2018</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28.5.2018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Taneční akademie 2018</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MDD - den plný soutěží a her</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Zahrada ZŠ + II. 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12.6.2018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výlet - Slatiňany, Kočičí hrádek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Slatiňany a okolí</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Fandíme florbalu</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22.6.2018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pěveckého sboru Smíšek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25.6.2018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Pravěk</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u koupaliště</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26.6.2018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Pěší výlet, šipkovaná</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Skuteč a okolí</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29.6.2018</w:t>
            </w:r>
          </w:p>
        </w:tc>
        <w:tc>
          <w:tcPr>
            <w:tcW w:w="5309"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předávání vysvědčení</w:t>
            </w:r>
          </w:p>
        </w:tc>
        <w:tc>
          <w:tcPr>
            <w:tcW w:w="2557"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II. t</w:t>
            </w:r>
            <w:r w:rsidRPr="00935DF3">
              <w:rPr>
                <w:color w:val="000000"/>
                <w:szCs w:val="24"/>
              </w:rPr>
              <w:t>řída</w:t>
            </w: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tbl>
      <w:tblPr>
        <w:tblW w:w="9436" w:type="dxa"/>
        <w:tblInd w:w="55" w:type="dxa"/>
        <w:tblCellMar>
          <w:left w:w="70" w:type="dxa"/>
          <w:right w:w="70" w:type="dxa"/>
        </w:tblCellMar>
        <w:tblLook w:val="04A0" w:firstRow="1" w:lastRow="0" w:firstColumn="1" w:lastColumn="0" w:noHBand="0" w:noVBand="1"/>
      </w:tblPr>
      <w:tblGrid>
        <w:gridCol w:w="2000"/>
        <w:gridCol w:w="5103"/>
        <w:gridCol w:w="2333"/>
      </w:tblGrid>
      <w:tr w:rsidR="00CC6DE5" w:rsidRPr="00935DF3" w:rsidTr="00CC6DE5">
        <w:trPr>
          <w:trHeight w:val="360"/>
        </w:trPr>
        <w:tc>
          <w:tcPr>
            <w:tcW w:w="20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b/>
                <w:bCs/>
                <w:color w:val="000000"/>
                <w:sz w:val="22"/>
                <w:szCs w:val="22"/>
              </w:rPr>
            </w:pPr>
            <w:r w:rsidRPr="00935DF3">
              <w:rPr>
                <w:b/>
                <w:bCs/>
                <w:color w:val="000000"/>
                <w:sz w:val="22"/>
                <w:szCs w:val="22"/>
              </w:rPr>
              <w:t>Třída:</w:t>
            </w:r>
          </w:p>
        </w:tc>
        <w:tc>
          <w:tcPr>
            <w:tcW w:w="510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III.</w:t>
            </w:r>
          </w:p>
        </w:tc>
        <w:tc>
          <w:tcPr>
            <w:tcW w:w="233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469"/>
        </w:trPr>
        <w:tc>
          <w:tcPr>
            <w:tcW w:w="20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b/>
                <w:bCs/>
                <w:color w:val="000000"/>
                <w:sz w:val="22"/>
                <w:szCs w:val="22"/>
              </w:rPr>
            </w:pPr>
            <w:r w:rsidRPr="00935DF3">
              <w:rPr>
                <w:b/>
                <w:bCs/>
                <w:color w:val="000000"/>
                <w:sz w:val="22"/>
                <w:szCs w:val="22"/>
              </w:rPr>
              <w:t>Třídní učitel:</w:t>
            </w:r>
          </w:p>
        </w:tc>
        <w:tc>
          <w:tcPr>
            <w:tcW w:w="510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Ing. Jana Burgerová</w:t>
            </w:r>
          </w:p>
        </w:tc>
        <w:tc>
          <w:tcPr>
            <w:tcW w:w="233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15"/>
        </w:trPr>
        <w:tc>
          <w:tcPr>
            <w:tcW w:w="20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510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2333"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00"/>
        </w:trPr>
        <w:tc>
          <w:tcPr>
            <w:tcW w:w="2000" w:type="dxa"/>
            <w:tcBorders>
              <w:top w:val="single" w:sz="8" w:space="0" w:color="auto"/>
              <w:left w:val="single" w:sz="8" w:space="0" w:color="auto"/>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Datum</w:t>
            </w:r>
          </w:p>
        </w:tc>
        <w:tc>
          <w:tcPr>
            <w:tcW w:w="5103" w:type="dxa"/>
            <w:tcBorders>
              <w:top w:val="single" w:sz="8" w:space="0" w:color="auto"/>
              <w:left w:val="nil"/>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Činnost</w:t>
            </w:r>
          </w:p>
        </w:tc>
        <w:tc>
          <w:tcPr>
            <w:tcW w:w="2333" w:type="dxa"/>
            <w:tcBorders>
              <w:top w:val="single" w:sz="8" w:space="0" w:color="auto"/>
              <w:left w:val="nil"/>
              <w:bottom w:val="nil"/>
              <w:right w:val="single" w:sz="8" w:space="0" w:color="auto"/>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Místo konání</w:t>
            </w:r>
          </w:p>
        </w:tc>
      </w:tr>
      <w:tr w:rsidR="00CC6DE5" w:rsidRPr="00935DF3" w:rsidTr="00CC6DE5">
        <w:trPr>
          <w:trHeight w:val="315"/>
        </w:trPr>
        <w:tc>
          <w:tcPr>
            <w:tcW w:w="2000" w:type="dxa"/>
            <w:tcBorders>
              <w:top w:val="single" w:sz="4" w:space="0" w:color="auto"/>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4.9.2017</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zahájení školního roku</w:t>
            </w:r>
          </w:p>
        </w:tc>
        <w:tc>
          <w:tcPr>
            <w:tcW w:w="2333"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21.9.2017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Go - program. Téma: Vztahy ve třídě. ŠSP D. Novotná</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 </w:t>
            </w:r>
            <w:r w:rsidRPr="00935DF3">
              <w:rPr>
                <w:bCs/>
                <w:color w:val="000000"/>
                <w:szCs w:val="24"/>
              </w:rPr>
              <w:t>17.10.-20.10.2017</w:t>
            </w:r>
            <w:r w:rsidRPr="00935DF3">
              <w:rPr>
                <w:color w:val="000000"/>
                <w:szCs w:val="24"/>
              </w:rPr>
              <w:t xml:space="preserve"> </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Pobyt v přírodě v Horním Bradle</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Horní Bradlo</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2.11.2017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Měst.</w:t>
            </w:r>
            <w:r w:rsidRPr="00935DF3">
              <w:rPr>
                <w:color w:val="000000"/>
                <w:szCs w:val="24"/>
              </w:rPr>
              <w:t xml:space="preserve"> knihovna, Skuteč</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3.11.2017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"Krteček"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28.11.2017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Fandíme florbalu</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 Skuteč</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4.12.2017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Souborový koncert ZUŠ</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5.12.2017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Mikulášská nadílka</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12.12.2017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akademie</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18.12.2017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Bovýska</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20.12.2017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návštěva městské knihovny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Městská knihovna, </w:t>
            </w:r>
            <w:r w:rsidRPr="00935DF3">
              <w:rPr>
                <w:color w:val="000000"/>
                <w:szCs w:val="24"/>
              </w:rPr>
              <w:lastRenderedPageBreak/>
              <w:t>Skuteč</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lastRenderedPageBreak/>
              <w:t>21.12.2017</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koncert pěveckého sboru Smíšek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18.1.2018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Ovoce do škol - ochutnávkový koš</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31.1.2018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Dinosauří dílny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Učebna fyziky</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31.1.2018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předávání pololetního vysvědčení</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14.2.2018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Recitační soutěž</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Tělocvična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21.3.2018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Jarní výstava</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27.3.2018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představení - Trápení pana Bambuly…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27.4.2018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"Čarodějnická škola" a "Burza plyšáků" III. třída, budova ZŠ</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 ZŠ + budova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23.5.2018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Fotografování tříd</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24.5.2018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ZUŠ open 2018</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28.5.2018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Taneční akademie 2018</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29.05.2018  </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výlet - Putování s rytířem Toulovcem</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město Litomyšl</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 xml:space="preserve"> </w:t>
            </w:r>
            <w:r w:rsidRPr="00935DF3">
              <w:rPr>
                <w:color w:val="000000"/>
                <w:szCs w:val="24"/>
              </w:rPr>
              <w:t xml:space="preserve">30.05.2018 </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Pr>
                <w:color w:val="000000"/>
                <w:szCs w:val="24"/>
              </w:rPr>
              <w:t>Mám</w:t>
            </w:r>
            <w:r w:rsidRPr="00935DF3">
              <w:rPr>
                <w:color w:val="000000"/>
                <w:szCs w:val="24"/>
              </w:rPr>
              <w:t xml:space="preserve"> chytré tělo: přednáška se zážitkovým programem</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 tělocvična</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MDD - den plný soutěží a her</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Zahrada ZŠ + III. třída</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12.6.2018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výlet - Slatiňany, Kočičí hrádek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Slatiňany a okolí</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15.6.2018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Zážitkový program s pracovníkem Diecézních lesů HK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III.třída, budova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20.06.2018 </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Turistický výlet za rozkvetlými chráněnými lekníny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Skuteč - Zbožnov</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25.6.2018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Projektový den "Pravěk"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Areál u koupaliště</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26.6.2018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Návštěva městské knihovny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Městská knihovna, Skuteč</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27.6.2018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Exkurze v úpravně vody</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Slatiňany a okolí</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28.6.2018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pěveckého sboru Smíšek</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Budova ZŠ</w:t>
            </w:r>
          </w:p>
        </w:tc>
      </w:tr>
      <w:tr w:rsidR="00CC6DE5" w:rsidRPr="00935DF3" w:rsidTr="00CC6DE5">
        <w:trPr>
          <w:trHeight w:val="315"/>
        </w:trPr>
        <w:tc>
          <w:tcPr>
            <w:tcW w:w="2000" w:type="dxa"/>
            <w:tcBorders>
              <w:top w:val="nil"/>
              <w:left w:val="single" w:sz="4" w:space="0" w:color="auto"/>
              <w:bottom w:val="single" w:sz="4" w:space="0" w:color="auto"/>
              <w:right w:val="single" w:sz="4" w:space="0" w:color="auto"/>
            </w:tcBorders>
            <w:shd w:val="clear" w:color="auto" w:fill="auto"/>
            <w:noWrap/>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29.6.2018</w:t>
            </w:r>
          </w:p>
        </w:tc>
        <w:tc>
          <w:tcPr>
            <w:tcW w:w="510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Slavnostní předávání vysvědčení</w:t>
            </w:r>
          </w:p>
        </w:tc>
        <w:tc>
          <w:tcPr>
            <w:tcW w:w="2333"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III. třída</w:t>
            </w:r>
          </w:p>
        </w:tc>
      </w:tr>
    </w:tbl>
    <w:p w:rsidR="00CC6DE5" w:rsidRDefault="00CC6DE5" w:rsidP="00CC6DE5">
      <w:pPr>
        <w:overflowPunct/>
        <w:autoSpaceDE/>
        <w:autoSpaceDN/>
        <w:adjustRightInd/>
        <w:spacing w:after="200" w:line="276" w:lineRule="auto"/>
        <w:jc w:val="left"/>
        <w:textAlignment w:val="auto"/>
      </w:pPr>
    </w:p>
    <w:tbl>
      <w:tblPr>
        <w:tblW w:w="8700" w:type="dxa"/>
        <w:tblInd w:w="55" w:type="dxa"/>
        <w:tblCellMar>
          <w:left w:w="70" w:type="dxa"/>
          <w:right w:w="70" w:type="dxa"/>
        </w:tblCellMar>
        <w:tblLook w:val="04A0" w:firstRow="1" w:lastRow="0" w:firstColumn="1" w:lastColumn="0" w:noHBand="0" w:noVBand="1"/>
      </w:tblPr>
      <w:tblGrid>
        <w:gridCol w:w="1360"/>
        <w:gridCol w:w="4900"/>
        <w:gridCol w:w="2440"/>
      </w:tblGrid>
      <w:tr w:rsidR="00CC6DE5" w:rsidRPr="00935DF3" w:rsidTr="00CC6DE5">
        <w:trPr>
          <w:trHeight w:val="360"/>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b/>
                <w:bCs/>
                <w:color w:val="000000"/>
                <w:sz w:val="22"/>
                <w:szCs w:val="22"/>
              </w:rPr>
            </w:pPr>
            <w:r w:rsidRPr="00935DF3">
              <w:rPr>
                <w:b/>
                <w:bCs/>
                <w:color w:val="000000"/>
                <w:sz w:val="22"/>
                <w:szCs w:val="22"/>
              </w:rPr>
              <w:t>Třída:</w:t>
            </w:r>
          </w:p>
        </w:tc>
        <w:tc>
          <w:tcPr>
            <w:tcW w:w="49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IV.</w:t>
            </w:r>
          </w:p>
        </w:tc>
        <w:tc>
          <w:tcPr>
            <w:tcW w:w="244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469"/>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ind w:right="-143"/>
              <w:jc w:val="left"/>
              <w:textAlignment w:val="auto"/>
              <w:rPr>
                <w:b/>
                <w:bCs/>
                <w:color w:val="000000"/>
                <w:sz w:val="22"/>
                <w:szCs w:val="22"/>
              </w:rPr>
            </w:pPr>
            <w:r w:rsidRPr="00935DF3">
              <w:rPr>
                <w:b/>
                <w:bCs/>
                <w:color w:val="000000"/>
                <w:sz w:val="22"/>
                <w:szCs w:val="22"/>
              </w:rPr>
              <w:t xml:space="preserve">Třídní </w:t>
            </w:r>
            <w:r>
              <w:rPr>
                <w:b/>
                <w:bCs/>
                <w:color w:val="000000"/>
                <w:sz w:val="22"/>
                <w:szCs w:val="22"/>
              </w:rPr>
              <w:t xml:space="preserve"> u</w:t>
            </w:r>
            <w:r w:rsidRPr="00935DF3">
              <w:rPr>
                <w:b/>
                <w:bCs/>
                <w:color w:val="000000"/>
                <w:sz w:val="22"/>
                <w:szCs w:val="22"/>
              </w:rPr>
              <w:t>čitel:</w:t>
            </w:r>
          </w:p>
        </w:tc>
        <w:tc>
          <w:tcPr>
            <w:tcW w:w="49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r w:rsidRPr="00935DF3">
              <w:rPr>
                <w:color w:val="000000"/>
                <w:sz w:val="22"/>
                <w:szCs w:val="22"/>
              </w:rPr>
              <w:t>Mgr. V. Navrátilová</w:t>
            </w:r>
          </w:p>
        </w:tc>
        <w:tc>
          <w:tcPr>
            <w:tcW w:w="244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289"/>
        </w:trPr>
        <w:tc>
          <w:tcPr>
            <w:tcW w:w="136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490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 w:val="22"/>
                <w:szCs w:val="22"/>
              </w:rPr>
            </w:pPr>
          </w:p>
        </w:tc>
      </w:tr>
      <w:tr w:rsidR="00CC6DE5" w:rsidRPr="00935DF3"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Datum</w:t>
            </w:r>
          </w:p>
        </w:tc>
        <w:tc>
          <w:tcPr>
            <w:tcW w:w="4900" w:type="dxa"/>
            <w:tcBorders>
              <w:top w:val="single" w:sz="8" w:space="0" w:color="auto"/>
              <w:left w:val="nil"/>
              <w:bottom w:val="nil"/>
              <w:right w:val="nil"/>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Činnost</w:t>
            </w:r>
          </w:p>
        </w:tc>
        <w:tc>
          <w:tcPr>
            <w:tcW w:w="2440" w:type="dxa"/>
            <w:tcBorders>
              <w:top w:val="single" w:sz="8" w:space="0" w:color="auto"/>
              <w:left w:val="nil"/>
              <w:bottom w:val="nil"/>
              <w:right w:val="single" w:sz="8" w:space="0" w:color="auto"/>
            </w:tcBorders>
            <w:shd w:val="clear" w:color="auto" w:fill="auto"/>
            <w:noWrap/>
            <w:vAlign w:val="bottom"/>
            <w:hideMark/>
          </w:tcPr>
          <w:p w:rsidR="00CC6DE5" w:rsidRPr="00935DF3" w:rsidRDefault="00CC6DE5" w:rsidP="00CC6DE5">
            <w:pPr>
              <w:overflowPunct/>
              <w:autoSpaceDE/>
              <w:autoSpaceDN/>
              <w:adjustRightInd/>
              <w:jc w:val="center"/>
              <w:textAlignment w:val="auto"/>
              <w:rPr>
                <w:b/>
                <w:bCs/>
                <w:color w:val="000000"/>
                <w:sz w:val="22"/>
                <w:szCs w:val="22"/>
              </w:rPr>
            </w:pPr>
            <w:r w:rsidRPr="00935DF3">
              <w:rPr>
                <w:b/>
                <w:bCs/>
                <w:color w:val="000000"/>
                <w:sz w:val="22"/>
                <w:szCs w:val="22"/>
              </w:rPr>
              <w:t>Místo konání</w:t>
            </w:r>
          </w:p>
        </w:tc>
      </w:tr>
      <w:tr w:rsidR="00CC6DE5" w:rsidRPr="00935DF3" w:rsidTr="00CC6DE5">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4. 9 2017</w:t>
            </w:r>
          </w:p>
        </w:tc>
        <w:tc>
          <w:tcPr>
            <w:tcW w:w="4900"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Zahájení školního roku</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8.9.2017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Den myslivosti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Skutíčko</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13.9.2017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Zahájení plaveckého výcviku</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Plavecký bazén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27. 9 2017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Pyžamový den</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24.10.2017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Přednáška městské policie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2.11.2017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Beseda k projektu "Krteček."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Městská knihovna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"Krteček."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23.11.2017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Tvoření s rodiči - Vánoce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30.11.2017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Přihlášky na matem. soutěž "Matýsek."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4.12.2017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koncert ZUŠ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lastRenderedPageBreak/>
              <w:t>5.12.2017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Mikulášská nadílka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12.12.2017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21.12.2017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Vánoční koncert pěveckého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22.12.2017</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Život nevidomých - beseda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31.1.2018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Dinosauří dílna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6.2.2018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kolo olympiády v AJ</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14.2.2018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 xml:space="preserve">Výkresy na výtvarnou soutěž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Chrudim</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23.2.2018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Anglické divadlo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Hlinsko</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21.2.2018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Recitační soutěž</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20.3.2018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"Velikonoce."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21.3.2018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Velikonoční výstava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27.3.2018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Divadelní vystoupení</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25.4.2018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Přednáška pana Marka - "DMO"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Třída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27.4.2018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"Čarodějnický den."</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11.5.2018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Dopravní výchova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Chrudim</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23.5.2018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Focení tříd</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24.5.2018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LŠU</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LŠU</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KKS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29.5.2018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Školní výlet</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Moravský kras</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30.5.2018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Interaktivní program "Chytré tělo."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14.6.2018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Utkání ve florbale.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Sportovní hala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20.6.2018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Bezpečné prázdniny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Hlinsko</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22.6.2018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Koncert pěveckého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Škola</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25.6.2018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Projekt "Pravěk."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Okolí školy</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26.6.2018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Žulová stezka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Okolí Skutče</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27.6.2018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Letiště Skuteč</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Letiště Skuteč</w:t>
            </w:r>
          </w:p>
        </w:tc>
      </w:tr>
      <w:tr w:rsidR="00CC6DE5" w:rsidRPr="00935DF3"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right"/>
              <w:textAlignment w:val="auto"/>
              <w:rPr>
                <w:color w:val="000000"/>
                <w:szCs w:val="24"/>
              </w:rPr>
            </w:pPr>
            <w:r w:rsidRPr="00935DF3">
              <w:rPr>
                <w:color w:val="000000"/>
                <w:szCs w:val="24"/>
              </w:rPr>
              <w:t>28.6.2018</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Historické centrum města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935DF3" w:rsidRDefault="00CC6DE5" w:rsidP="00CC6DE5">
            <w:pPr>
              <w:overflowPunct/>
              <w:autoSpaceDE/>
              <w:autoSpaceDN/>
              <w:adjustRightInd/>
              <w:jc w:val="left"/>
              <w:textAlignment w:val="auto"/>
              <w:rPr>
                <w:color w:val="000000"/>
                <w:szCs w:val="24"/>
              </w:rPr>
            </w:pPr>
            <w:r w:rsidRPr="00935DF3">
              <w:rPr>
                <w:color w:val="000000"/>
                <w:szCs w:val="24"/>
              </w:rPr>
              <w:t>Skuteč náměstí</w:t>
            </w:r>
          </w:p>
        </w:tc>
      </w:tr>
    </w:tbl>
    <w:p w:rsidR="00CC6DE5" w:rsidRDefault="00CC6DE5" w:rsidP="00CC6DE5">
      <w:pPr>
        <w:overflowPunct/>
        <w:autoSpaceDE/>
        <w:autoSpaceDN/>
        <w:adjustRightInd/>
        <w:spacing w:after="200" w:line="276" w:lineRule="auto"/>
        <w:jc w:val="left"/>
        <w:textAlignment w:val="auto"/>
      </w:pPr>
    </w:p>
    <w:tbl>
      <w:tblPr>
        <w:tblW w:w="8700" w:type="dxa"/>
        <w:tblInd w:w="55" w:type="dxa"/>
        <w:tblCellMar>
          <w:left w:w="70" w:type="dxa"/>
          <w:right w:w="70" w:type="dxa"/>
        </w:tblCellMar>
        <w:tblLook w:val="04A0" w:firstRow="1" w:lastRow="0" w:firstColumn="1" w:lastColumn="0" w:noHBand="0" w:noVBand="1"/>
      </w:tblPr>
      <w:tblGrid>
        <w:gridCol w:w="1360"/>
        <w:gridCol w:w="4900"/>
        <w:gridCol w:w="2440"/>
      </w:tblGrid>
      <w:tr w:rsidR="00CC6DE5" w:rsidRPr="00CE17F8" w:rsidTr="00CC6DE5">
        <w:trPr>
          <w:trHeight w:val="360"/>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b/>
                <w:bCs/>
                <w:color w:val="000000"/>
                <w:sz w:val="22"/>
                <w:szCs w:val="22"/>
              </w:rPr>
            </w:pPr>
            <w:r w:rsidRPr="00CE17F8">
              <w:rPr>
                <w:b/>
                <w:bCs/>
                <w:color w:val="000000"/>
                <w:sz w:val="22"/>
                <w:szCs w:val="22"/>
              </w:rPr>
              <w:t>Třída:</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V.</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469"/>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ind w:right="-143"/>
              <w:jc w:val="left"/>
              <w:textAlignment w:val="auto"/>
              <w:rPr>
                <w:b/>
                <w:bCs/>
                <w:color w:val="000000"/>
                <w:sz w:val="22"/>
                <w:szCs w:val="22"/>
              </w:rPr>
            </w:pPr>
            <w:r w:rsidRPr="00CE17F8">
              <w:rPr>
                <w:b/>
                <w:bCs/>
                <w:color w:val="000000"/>
                <w:sz w:val="22"/>
                <w:szCs w:val="22"/>
              </w:rPr>
              <w:t xml:space="preserve">Třídní </w:t>
            </w:r>
            <w:r>
              <w:rPr>
                <w:b/>
                <w:bCs/>
                <w:color w:val="000000"/>
                <w:sz w:val="22"/>
                <w:szCs w:val="22"/>
              </w:rPr>
              <w:t xml:space="preserve"> u</w:t>
            </w:r>
            <w:r w:rsidRPr="00CE17F8">
              <w:rPr>
                <w:b/>
                <w:bCs/>
                <w:color w:val="000000"/>
                <w:sz w:val="22"/>
                <w:szCs w:val="22"/>
              </w:rPr>
              <w:t>čitel:</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M. Vtípil</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315"/>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Datum</w:t>
            </w:r>
          </w:p>
        </w:tc>
        <w:tc>
          <w:tcPr>
            <w:tcW w:w="4900" w:type="dxa"/>
            <w:tcBorders>
              <w:top w:val="single" w:sz="8" w:space="0" w:color="auto"/>
              <w:left w:val="nil"/>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Činnost</w:t>
            </w:r>
          </w:p>
        </w:tc>
        <w:tc>
          <w:tcPr>
            <w:tcW w:w="2440" w:type="dxa"/>
            <w:tcBorders>
              <w:top w:val="single" w:sz="8" w:space="0" w:color="auto"/>
              <w:left w:val="nil"/>
              <w:bottom w:val="nil"/>
              <w:right w:val="single" w:sz="8" w:space="0" w:color="auto"/>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Místo konání</w:t>
            </w:r>
          </w:p>
        </w:tc>
      </w:tr>
      <w:tr w:rsidR="00CC6DE5" w:rsidRPr="00CE17F8" w:rsidTr="00CC6DE5">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8.9.</w:t>
            </w:r>
          </w:p>
        </w:tc>
        <w:tc>
          <w:tcPr>
            <w:tcW w:w="490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Odpoledne se skauty</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zahrada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18.9.</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údolí Krounky, Rychmburk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Šilinkův důl, Předhradí</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26.9.</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Go program</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16.10.</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muzeum</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městské muzeum</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24.10.</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v knihovně</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městská knihovna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3.11.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Program o krtečkovi</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městská knihovna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4.10.</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ZUŠ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 Skuteč</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 Skuteč</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21.12.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besídka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lastRenderedPageBreak/>
              <w:t>9.1.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planetárium</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Hradec Králové</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16.1.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Do školy v teplákách</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31.1.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Dinosauří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Exkurze VIDA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Brno výstaviště</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17.4.</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Recitační soutěž</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11.5.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Dopravní hřiště</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Chrudim</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24.5.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Sborový koncert</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 Skuteč</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29.5.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Školní výlet Macocha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Moravský kras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25.6.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Projektový den - Pravěk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26.6.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Vycházka po okolí, Tomáškův dům</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Skuteč</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27.6.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planetární stezka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Proseč</w:t>
            </w: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tbl>
      <w:tblPr>
        <w:tblW w:w="8700" w:type="dxa"/>
        <w:tblInd w:w="55" w:type="dxa"/>
        <w:tblCellMar>
          <w:left w:w="70" w:type="dxa"/>
          <w:right w:w="70" w:type="dxa"/>
        </w:tblCellMar>
        <w:tblLook w:val="04A0" w:firstRow="1" w:lastRow="0" w:firstColumn="1" w:lastColumn="0" w:noHBand="0" w:noVBand="1"/>
      </w:tblPr>
      <w:tblGrid>
        <w:gridCol w:w="1360"/>
        <w:gridCol w:w="4900"/>
        <w:gridCol w:w="2440"/>
      </w:tblGrid>
      <w:tr w:rsidR="00CC6DE5" w:rsidRPr="00CE17F8" w:rsidTr="00CC6DE5">
        <w:trPr>
          <w:trHeight w:val="360"/>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b/>
                <w:bCs/>
                <w:color w:val="000000"/>
                <w:sz w:val="22"/>
                <w:szCs w:val="22"/>
              </w:rPr>
            </w:pPr>
            <w:r w:rsidRPr="00CE17F8">
              <w:rPr>
                <w:b/>
                <w:bCs/>
                <w:color w:val="000000"/>
                <w:sz w:val="22"/>
                <w:szCs w:val="22"/>
              </w:rPr>
              <w:t>Třída:</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VI.</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469"/>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ind w:right="-143"/>
              <w:jc w:val="left"/>
              <w:textAlignment w:val="auto"/>
              <w:rPr>
                <w:b/>
                <w:bCs/>
                <w:color w:val="000000"/>
                <w:sz w:val="22"/>
                <w:szCs w:val="22"/>
              </w:rPr>
            </w:pPr>
            <w:r w:rsidRPr="00CE17F8">
              <w:rPr>
                <w:b/>
                <w:bCs/>
                <w:color w:val="000000"/>
                <w:sz w:val="22"/>
                <w:szCs w:val="22"/>
              </w:rPr>
              <w:t xml:space="preserve">Třídní </w:t>
            </w:r>
            <w:r>
              <w:rPr>
                <w:b/>
                <w:bCs/>
                <w:color w:val="000000"/>
                <w:sz w:val="22"/>
                <w:szCs w:val="22"/>
              </w:rPr>
              <w:t xml:space="preserve"> u</w:t>
            </w:r>
            <w:r w:rsidRPr="00CE17F8">
              <w:rPr>
                <w:b/>
                <w:bCs/>
                <w:color w:val="000000"/>
                <w:sz w:val="22"/>
                <w:szCs w:val="22"/>
              </w:rPr>
              <w:t>čitel:</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Jiří Kasseckert</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289"/>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Datum</w:t>
            </w:r>
          </w:p>
        </w:tc>
        <w:tc>
          <w:tcPr>
            <w:tcW w:w="4900" w:type="dxa"/>
            <w:tcBorders>
              <w:top w:val="single" w:sz="8" w:space="0" w:color="auto"/>
              <w:left w:val="nil"/>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Činnost</w:t>
            </w:r>
          </w:p>
        </w:tc>
        <w:tc>
          <w:tcPr>
            <w:tcW w:w="2440" w:type="dxa"/>
            <w:tcBorders>
              <w:top w:val="single" w:sz="8" w:space="0" w:color="auto"/>
              <w:left w:val="nil"/>
              <w:bottom w:val="nil"/>
              <w:right w:val="single" w:sz="8" w:space="0" w:color="auto"/>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Místo konání</w:t>
            </w:r>
          </w:p>
        </w:tc>
      </w:tr>
      <w:tr w:rsidR="00CC6DE5" w:rsidRPr="00CE17F8" w:rsidTr="00CC6DE5">
        <w:trPr>
          <w:trHeight w:val="312"/>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20.09.</w:t>
            </w:r>
          </w:p>
        </w:tc>
        <w:tc>
          <w:tcPr>
            <w:tcW w:w="490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Chrast</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muzeum Chrast</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21.09.</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GO program- Mgr. Dana Novotná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27.09.</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vycházka do okolí školy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okolí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18.10.</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s Mě policií</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18.11.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/Ne/bezpečný internet- Šance pro tebe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04.12.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generální zkouška na Vánoční akademii</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20.12.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o myslivosti</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Dárečkování</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budova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koncert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chodba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besídka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09.01.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planetárium HK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Hradec Králové</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26.01.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školní kolo olympiády v anglickém jazyce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31.01.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Dinosauří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učebna fyziky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23.02.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Kocour v botách- anglické divadlo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Hlinsko v Čechách</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22.03.</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třídní kolo recitační soutěže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10.04.</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Hudba tančí staletími- koncert</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23.04.</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školní kolo recitační soutěže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16.05.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Básňování- recitační soutěž</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ZŠ Chrast</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24.05.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ZUŠ Skuteč</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28.05.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Mé chytré tělo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tělocvična školy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13.06.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Divadelní představení ZUŠ Skuteč a Luže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14.06.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přednáška Lesy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kmenová třída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lastRenderedPageBreak/>
              <w:t>25.06.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školní výlet- katakomby, ZOO Jihlava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Jihlava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26.06.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vycházka- ZŠ Žďárec u Skutče, letiště</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Žďárec u Skutče</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27.06.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cyklistický výlet- Ležáky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Ležáky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28.06.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vycházka po žulové stezce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Skuteč</w:t>
            </w:r>
          </w:p>
        </w:tc>
      </w:tr>
    </w:tbl>
    <w:p w:rsidR="00CC6DE5" w:rsidRDefault="00CC6DE5" w:rsidP="00CC6DE5">
      <w:pPr>
        <w:overflowPunct/>
        <w:autoSpaceDE/>
        <w:autoSpaceDN/>
        <w:adjustRightInd/>
        <w:spacing w:after="200" w:line="276" w:lineRule="auto"/>
        <w:jc w:val="left"/>
        <w:textAlignment w:val="auto"/>
      </w:pPr>
    </w:p>
    <w:tbl>
      <w:tblPr>
        <w:tblW w:w="8700" w:type="dxa"/>
        <w:tblInd w:w="55" w:type="dxa"/>
        <w:tblCellMar>
          <w:left w:w="70" w:type="dxa"/>
          <w:right w:w="70" w:type="dxa"/>
        </w:tblCellMar>
        <w:tblLook w:val="04A0" w:firstRow="1" w:lastRow="0" w:firstColumn="1" w:lastColumn="0" w:noHBand="0" w:noVBand="1"/>
      </w:tblPr>
      <w:tblGrid>
        <w:gridCol w:w="1360"/>
        <w:gridCol w:w="4900"/>
        <w:gridCol w:w="2440"/>
      </w:tblGrid>
      <w:tr w:rsidR="00CC6DE5" w:rsidRPr="00CE17F8" w:rsidTr="00CC6DE5">
        <w:trPr>
          <w:trHeight w:val="360"/>
        </w:trPr>
        <w:tc>
          <w:tcPr>
            <w:tcW w:w="1360" w:type="dxa"/>
            <w:tcBorders>
              <w:top w:val="nil"/>
              <w:left w:val="nil"/>
              <w:bottom w:val="nil"/>
              <w:right w:val="nil"/>
            </w:tcBorders>
            <w:shd w:val="clear" w:color="auto" w:fill="auto"/>
            <w:noWrap/>
            <w:vAlign w:val="bottom"/>
            <w:hideMark/>
          </w:tcPr>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Default="00CC6DE5" w:rsidP="00CC6DE5">
            <w:pPr>
              <w:overflowPunct/>
              <w:autoSpaceDE/>
              <w:autoSpaceDN/>
              <w:adjustRightInd/>
              <w:jc w:val="left"/>
              <w:textAlignment w:val="auto"/>
              <w:rPr>
                <w:b/>
                <w:bCs/>
                <w:color w:val="000000"/>
                <w:sz w:val="22"/>
                <w:szCs w:val="22"/>
              </w:rPr>
            </w:pPr>
          </w:p>
          <w:p w:rsidR="00CC6DE5" w:rsidRPr="00CE17F8" w:rsidRDefault="00CC6DE5" w:rsidP="00CC6DE5">
            <w:pPr>
              <w:overflowPunct/>
              <w:autoSpaceDE/>
              <w:autoSpaceDN/>
              <w:adjustRightInd/>
              <w:jc w:val="left"/>
              <w:textAlignment w:val="auto"/>
              <w:rPr>
                <w:b/>
                <w:bCs/>
                <w:color w:val="000000"/>
                <w:sz w:val="22"/>
                <w:szCs w:val="22"/>
              </w:rPr>
            </w:pPr>
            <w:r w:rsidRPr="00CE17F8">
              <w:rPr>
                <w:b/>
                <w:bCs/>
                <w:color w:val="000000"/>
                <w:sz w:val="22"/>
                <w:szCs w:val="22"/>
              </w:rPr>
              <w:t>Třída:</w:t>
            </w:r>
            <w:r>
              <w:rPr>
                <w:b/>
                <w:bCs/>
                <w:color w:val="000000"/>
                <w:sz w:val="22"/>
                <w:szCs w:val="22"/>
              </w:rPr>
              <w:t xml:space="preserve">    VII.</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469"/>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ind w:right="-285"/>
              <w:jc w:val="left"/>
              <w:textAlignment w:val="auto"/>
              <w:rPr>
                <w:b/>
                <w:bCs/>
                <w:color w:val="000000"/>
                <w:sz w:val="22"/>
                <w:szCs w:val="22"/>
              </w:rPr>
            </w:pPr>
            <w:r w:rsidRPr="00CE17F8">
              <w:rPr>
                <w:b/>
                <w:bCs/>
                <w:color w:val="000000"/>
                <w:sz w:val="22"/>
                <w:szCs w:val="22"/>
              </w:rPr>
              <w:t xml:space="preserve">Třídní </w:t>
            </w:r>
            <w:r>
              <w:rPr>
                <w:b/>
                <w:bCs/>
                <w:color w:val="000000"/>
                <w:sz w:val="22"/>
                <w:szCs w:val="22"/>
              </w:rPr>
              <w:t xml:space="preserve"> u</w:t>
            </w:r>
            <w:r w:rsidRPr="00CE17F8">
              <w:rPr>
                <w:b/>
                <w:bCs/>
                <w:color w:val="000000"/>
                <w:sz w:val="22"/>
                <w:szCs w:val="22"/>
              </w:rPr>
              <w:t>čitel:</w:t>
            </w: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r w:rsidRPr="00CE17F8">
              <w:rPr>
                <w:color w:val="000000"/>
                <w:sz w:val="22"/>
                <w:szCs w:val="22"/>
              </w:rPr>
              <w:t>Mgr. Iveta Blehová</w:t>
            </w: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315"/>
        </w:trPr>
        <w:tc>
          <w:tcPr>
            <w:tcW w:w="136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490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 w:val="22"/>
                <w:szCs w:val="22"/>
              </w:rPr>
            </w:pPr>
          </w:p>
        </w:tc>
      </w:tr>
      <w:tr w:rsidR="00CC6DE5" w:rsidRPr="00CE17F8"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Datum</w:t>
            </w:r>
          </w:p>
        </w:tc>
        <w:tc>
          <w:tcPr>
            <w:tcW w:w="4900" w:type="dxa"/>
            <w:tcBorders>
              <w:top w:val="single" w:sz="8" w:space="0" w:color="auto"/>
              <w:left w:val="nil"/>
              <w:bottom w:val="nil"/>
              <w:right w:val="nil"/>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Činnost</w:t>
            </w:r>
          </w:p>
        </w:tc>
        <w:tc>
          <w:tcPr>
            <w:tcW w:w="2440" w:type="dxa"/>
            <w:tcBorders>
              <w:top w:val="single" w:sz="8" w:space="0" w:color="auto"/>
              <w:left w:val="nil"/>
              <w:bottom w:val="nil"/>
              <w:right w:val="single" w:sz="8" w:space="0" w:color="auto"/>
            </w:tcBorders>
            <w:shd w:val="clear" w:color="auto" w:fill="auto"/>
            <w:noWrap/>
            <w:vAlign w:val="bottom"/>
            <w:hideMark/>
          </w:tcPr>
          <w:p w:rsidR="00CC6DE5" w:rsidRPr="00CE17F8" w:rsidRDefault="00CC6DE5" w:rsidP="00CC6DE5">
            <w:pPr>
              <w:overflowPunct/>
              <w:autoSpaceDE/>
              <w:autoSpaceDN/>
              <w:adjustRightInd/>
              <w:jc w:val="center"/>
              <w:textAlignment w:val="auto"/>
              <w:rPr>
                <w:b/>
                <w:bCs/>
                <w:color w:val="000000"/>
                <w:sz w:val="22"/>
                <w:szCs w:val="22"/>
              </w:rPr>
            </w:pPr>
            <w:r w:rsidRPr="00CE17F8">
              <w:rPr>
                <w:b/>
                <w:bCs/>
                <w:color w:val="000000"/>
                <w:sz w:val="22"/>
                <w:szCs w:val="22"/>
              </w:rPr>
              <w:t>Místo konání</w:t>
            </w:r>
          </w:p>
        </w:tc>
      </w:tr>
      <w:tr w:rsidR="00CC6DE5" w:rsidRPr="00CE17F8" w:rsidTr="00CC6DE5">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18. 10.</w:t>
            </w:r>
          </w:p>
        </w:tc>
        <w:tc>
          <w:tcPr>
            <w:tcW w:w="490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 Základní lidská práva a svobody (MP)</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13. 11. </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 Drogy (Šance pro Tebe)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23. 11. </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Beseda - Austrálie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MM Skuteč</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4. 12.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Koncest ZUŠ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12. 12.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14. 12.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Sociometrické šetření Archa (Mgr. Pražák)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20. 12.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Beseda - Chráněná území Chrudimska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0A2500">
              <w:rPr>
                <w:color w:val="000000"/>
                <w:szCs w:val="24"/>
              </w:rPr>
              <w:t>ZŠ Komenského</w:t>
            </w:r>
            <w:r w:rsidRPr="00CE17F8">
              <w:rPr>
                <w:color w:val="000000"/>
                <w:szCs w:val="24"/>
              </w:rPr>
              <w:t> </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22. 12.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Vánoční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0A2500">
              <w:rPr>
                <w:color w:val="000000"/>
                <w:szCs w:val="24"/>
              </w:rPr>
              <w:t>ZŠ Komenského</w:t>
            </w:r>
            <w:r w:rsidRPr="00CE17F8">
              <w:rPr>
                <w:color w:val="000000"/>
                <w:szCs w:val="24"/>
              </w:rPr>
              <w:t> </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16.1.</w:t>
            </w:r>
          </w:p>
        </w:tc>
        <w:tc>
          <w:tcPr>
            <w:tcW w:w="4900" w:type="dxa"/>
            <w:tcBorders>
              <w:top w:val="nil"/>
              <w:left w:val="nil"/>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Do školy v teplákách</w:t>
            </w:r>
          </w:p>
        </w:tc>
        <w:tc>
          <w:tcPr>
            <w:tcW w:w="2440" w:type="dxa"/>
            <w:tcBorders>
              <w:top w:val="nil"/>
              <w:left w:val="nil"/>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31. 1.</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Dinosauří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22. 2.</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Florbalový turnaj</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Brno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10. 4.</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Hudba tančí staletími - koncert</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9. 5.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Exkurze - Štíty (stanice pro ohrožená zvířata)</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Štíty</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10. 5.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Pr>
                <w:color w:val="000000"/>
                <w:szCs w:val="24"/>
              </w:rPr>
              <w:t>Koncer</w:t>
            </w:r>
            <w:r w:rsidRPr="00CE17F8">
              <w:rPr>
                <w:color w:val="000000"/>
                <w:szCs w:val="24"/>
              </w:rPr>
              <w:t>t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0A2500">
              <w:rPr>
                <w:color w:val="000000"/>
                <w:szCs w:val="24"/>
              </w:rPr>
              <w:t>ZŠ Komenského</w:t>
            </w:r>
            <w:r w:rsidRPr="00CE17F8">
              <w:rPr>
                <w:color w:val="000000"/>
                <w:szCs w:val="24"/>
              </w:rPr>
              <w:t> </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24. 5.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ZUŠ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28. 5.</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Akademie ZUŠ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xml:space="preserve">30. 5. </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Mám chytré tělo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13. 6.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Divadelní představení ZUŠ Skuteč a Luže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KKS</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22.6.</w:t>
            </w:r>
          </w:p>
        </w:tc>
        <w:tc>
          <w:tcPr>
            <w:tcW w:w="490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Koncert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 </w:t>
            </w:r>
            <w:r w:rsidRPr="000A2500">
              <w:rPr>
                <w:color w:val="000000"/>
                <w:szCs w:val="24"/>
              </w:rPr>
              <w:t>ZŠ Komenského</w:t>
            </w:r>
          </w:p>
        </w:tc>
      </w:tr>
      <w:tr w:rsidR="00CC6DE5" w:rsidRPr="00CE17F8" w:rsidTr="00CC6DE5">
        <w:trPr>
          <w:trHeight w:val="315"/>
        </w:trPr>
        <w:tc>
          <w:tcPr>
            <w:tcW w:w="1360" w:type="dxa"/>
            <w:tcBorders>
              <w:top w:val="nil"/>
              <w:left w:val="single" w:sz="4" w:space="0" w:color="auto"/>
              <w:bottom w:val="nil"/>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27.6.</w:t>
            </w:r>
          </w:p>
        </w:tc>
        <w:tc>
          <w:tcPr>
            <w:tcW w:w="4900" w:type="dxa"/>
            <w:tcBorders>
              <w:top w:val="nil"/>
              <w:left w:val="nil"/>
              <w:bottom w:val="nil"/>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Školní výlet</w:t>
            </w:r>
          </w:p>
        </w:tc>
        <w:tc>
          <w:tcPr>
            <w:tcW w:w="2440" w:type="dxa"/>
            <w:tcBorders>
              <w:top w:val="nil"/>
              <w:left w:val="nil"/>
              <w:bottom w:val="nil"/>
              <w:right w:val="single" w:sz="4" w:space="0" w:color="auto"/>
            </w:tcBorders>
            <w:shd w:val="clear" w:color="auto" w:fill="auto"/>
            <w:noWrap/>
            <w:vAlign w:val="bottom"/>
            <w:hideMark/>
          </w:tcPr>
          <w:p w:rsidR="00CC6DE5" w:rsidRPr="00CE17F8" w:rsidRDefault="00CC6DE5" w:rsidP="00CC6DE5">
            <w:pPr>
              <w:overflowPunct/>
              <w:autoSpaceDE/>
              <w:autoSpaceDN/>
              <w:adjustRightInd/>
              <w:jc w:val="left"/>
              <w:textAlignment w:val="auto"/>
              <w:rPr>
                <w:color w:val="000000"/>
                <w:szCs w:val="24"/>
              </w:rPr>
            </w:pPr>
            <w:r w:rsidRPr="00CE17F8">
              <w:rPr>
                <w:color w:val="000000"/>
                <w:szCs w:val="24"/>
              </w:rPr>
              <w:t>Praha</w:t>
            </w:r>
          </w:p>
        </w:tc>
      </w:tr>
      <w:tr w:rsidR="00CC6DE5" w:rsidRPr="00CE17F8"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29.</w:t>
            </w:r>
            <w:r>
              <w:rPr>
                <w:color w:val="000000"/>
                <w:szCs w:val="24"/>
              </w:rPr>
              <w:t xml:space="preserve"> </w:t>
            </w:r>
            <w:r w:rsidRPr="000A2500">
              <w:rPr>
                <w:color w:val="000000"/>
                <w:szCs w:val="24"/>
              </w:rPr>
              <w:t>6.</w:t>
            </w:r>
          </w:p>
        </w:tc>
        <w:tc>
          <w:tcPr>
            <w:tcW w:w="4900" w:type="dxa"/>
            <w:tcBorders>
              <w:top w:val="nil"/>
              <w:left w:val="nil"/>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Zakončení školního roku 2017/2018</w:t>
            </w:r>
          </w:p>
        </w:tc>
        <w:tc>
          <w:tcPr>
            <w:tcW w:w="2440" w:type="dxa"/>
            <w:tcBorders>
              <w:top w:val="nil"/>
              <w:left w:val="nil"/>
              <w:bottom w:val="single" w:sz="4" w:space="0" w:color="auto"/>
              <w:right w:val="single" w:sz="4" w:space="0" w:color="auto"/>
            </w:tcBorders>
            <w:shd w:val="clear" w:color="auto" w:fill="auto"/>
            <w:noWrap/>
            <w:vAlign w:val="bottom"/>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tbl>
      <w:tblPr>
        <w:tblW w:w="9087" w:type="dxa"/>
        <w:tblInd w:w="55" w:type="dxa"/>
        <w:tblCellMar>
          <w:left w:w="70" w:type="dxa"/>
          <w:right w:w="70" w:type="dxa"/>
        </w:tblCellMar>
        <w:tblLook w:val="04A0" w:firstRow="1" w:lastRow="0" w:firstColumn="1" w:lastColumn="0" w:noHBand="0" w:noVBand="1"/>
      </w:tblPr>
      <w:tblGrid>
        <w:gridCol w:w="1540"/>
        <w:gridCol w:w="4145"/>
        <w:gridCol w:w="3402"/>
      </w:tblGrid>
      <w:tr w:rsidR="00CC6DE5" w:rsidRPr="000A2500" w:rsidTr="00CC6DE5">
        <w:trPr>
          <w:trHeight w:val="360"/>
        </w:trPr>
        <w:tc>
          <w:tcPr>
            <w:tcW w:w="15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b/>
                <w:bCs/>
                <w:color w:val="000000"/>
                <w:sz w:val="22"/>
                <w:szCs w:val="22"/>
              </w:rPr>
            </w:pPr>
            <w:r w:rsidRPr="000A2500">
              <w:rPr>
                <w:b/>
                <w:bCs/>
                <w:color w:val="000000"/>
                <w:sz w:val="22"/>
                <w:szCs w:val="22"/>
              </w:rPr>
              <w:t>Třída:</w:t>
            </w:r>
          </w:p>
        </w:tc>
        <w:tc>
          <w:tcPr>
            <w:tcW w:w="4145"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r w:rsidRPr="000A2500">
              <w:rPr>
                <w:color w:val="000000"/>
                <w:sz w:val="22"/>
                <w:szCs w:val="22"/>
              </w:rPr>
              <w:t>VIII.</w:t>
            </w:r>
          </w:p>
        </w:tc>
        <w:tc>
          <w:tcPr>
            <w:tcW w:w="3402"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469"/>
        </w:trPr>
        <w:tc>
          <w:tcPr>
            <w:tcW w:w="15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b/>
                <w:bCs/>
                <w:color w:val="000000"/>
                <w:sz w:val="22"/>
                <w:szCs w:val="22"/>
              </w:rPr>
            </w:pPr>
            <w:r w:rsidRPr="000A2500">
              <w:rPr>
                <w:b/>
                <w:bCs/>
                <w:color w:val="000000"/>
                <w:sz w:val="22"/>
                <w:szCs w:val="22"/>
              </w:rPr>
              <w:t>Třídní učitel:</w:t>
            </w:r>
          </w:p>
        </w:tc>
        <w:tc>
          <w:tcPr>
            <w:tcW w:w="4145"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r w:rsidRPr="000A2500">
              <w:rPr>
                <w:color w:val="000000"/>
                <w:sz w:val="22"/>
                <w:szCs w:val="22"/>
              </w:rPr>
              <w:t>Mgr. Jana Pešková</w:t>
            </w:r>
          </w:p>
        </w:tc>
        <w:tc>
          <w:tcPr>
            <w:tcW w:w="3402"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315"/>
        </w:trPr>
        <w:tc>
          <w:tcPr>
            <w:tcW w:w="15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4145"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3402"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300"/>
        </w:trPr>
        <w:tc>
          <w:tcPr>
            <w:tcW w:w="1540" w:type="dxa"/>
            <w:tcBorders>
              <w:top w:val="single" w:sz="8" w:space="0" w:color="auto"/>
              <w:left w:val="single" w:sz="8" w:space="0" w:color="auto"/>
              <w:bottom w:val="nil"/>
              <w:right w:val="nil"/>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Datum</w:t>
            </w:r>
          </w:p>
        </w:tc>
        <w:tc>
          <w:tcPr>
            <w:tcW w:w="4145" w:type="dxa"/>
            <w:tcBorders>
              <w:top w:val="single" w:sz="8" w:space="0" w:color="auto"/>
              <w:left w:val="nil"/>
              <w:bottom w:val="nil"/>
              <w:right w:val="nil"/>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Činnost</w:t>
            </w:r>
          </w:p>
        </w:tc>
        <w:tc>
          <w:tcPr>
            <w:tcW w:w="3402" w:type="dxa"/>
            <w:tcBorders>
              <w:top w:val="single" w:sz="8" w:space="0" w:color="auto"/>
              <w:left w:val="nil"/>
              <w:bottom w:val="nil"/>
              <w:right w:val="single" w:sz="8" w:space="0" w:color="auto"/>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Místo konání</w:t>
            </w:r>
          </w:p>
        </w:tc>
      </w:tr>
      <w:tr w:rsidR="00CC6DE5" w:rsidRPr="000A2500" w:rsidTr="00CC6DE5">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4.9.2017</w:t>
            </w:r>
          </w:p>
        </w:tc>
        <w:tc>
          <w:tcPr>
            <w:tcW w:w="4145" w:type="dxa"/>
            <w:tcBorders>
              <w:top w:val="single" w:sz="4" w:space="0" w:color="auto"/>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Zahájení školního roku 2017/2018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3.10.2017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Divadelní představení</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17.10.2017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Zeměpisná exkurze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údolí Doubravy</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25.10.2017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Zdravohrátky</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Chrudim</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20.11.2017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Šance pro tebe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23.11.2017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Výstava</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Městské muzeum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4.12.2017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Hudební představení</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12.12.2017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Vánoční akademie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21.12.2017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Hudební představení</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22.12.2017</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Vánoční dílny</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31.1.2018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Dinosauří dílny</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22.2.2018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 xml:space="preserve">Florbalové utkání </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Brno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21.3.2018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Jarní výstava</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10.4.2018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Hudba tančí staletími</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27.4.2018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Čarodejnická škola</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9. 5. 2018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Biopark -záchranná stanice - exkurze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Štíty</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24.5.2018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Exkurze do Poslanecké sněmovny</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Praha</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28.5.2018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Výchovný koncert ZUŠ</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30.5.2018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Mám chytré tělo</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Výstava</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Městské muzeum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6.6.2018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Úřad práce - exkurze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Hlinsko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13.6.2018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Divadelní představení ZUŠ</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 Skuteč</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14.6.2018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Ochrana lesa</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25.-27.6.2018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Oheň bez naděje</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Skuteč - Praha- Chelmno</w:t>
            </w:r>
          </w:p>
        </w:tc>
      </w:tr>
      <w:tr w:rsidR="00CC6DE5" w:rsidRPr="000A2500" w:rsidTr="00CC6DE5">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29.6.2018</w:t>
            </w:r>
          </w:p>
        </w:tc>
        <w:tc>
          <w:tcPr>
            <w:tcW w:w="4145"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Zakončení školního roku 2017/2018</w:t>
            </w:r>
          </w:p>
        </w:tc>
        <w:tc>
          <w:tcPr>
            <w:tcW w:w="3402"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ZŠ Komenského</w:t>
            </w: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tbl>
      <w:tblPr>
        <w:tblW w:w="9208" w:type="dxa"/>
        <w:tblInd w:w="55" w:type="dxa"/>
        <w:tblCellMar>
          <w:left w:w="70" w:type="dxa"/>
          <w:right w:w="70" w:type="dxa"/>
        </w:tblCellMar>
        <w:tblLook w:val="04A0" w:firstRow="1" w:lastRow="0" w:firstColumn="1" w:lastColumn="0" w:noHBand="0" w:noVBand="1"/>
      </w:tblPr>
      <w:tblGrid>
        <w:gridCol w:w="1360"/>
        <w:gridCol w:w="5408"/>
        <w:gridCol w:w="2440"/>
      </w:tblGrid>
      <w:tr w:rsidR="00CC6DE5" w:rsidRPr="000A2500" w:rsidTr="00CC6DE5">
        <w:trPr>
          <w:trHeight w:val="360"/>
        </w:trPr>
        <w:tc>
          <w:tcPr>
            <w:tcW w:w="136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b/>
                <w:bCs/>
                <w:color w:val="000000"/>
                <w:sz w:val="22"/>
                <w:szCs w:val="22"/>
              </w:rPr>
            </w:pPr>
            <w:r w:rsidRPr="000A2500">
              <w:rPr>
                <w:b/>
                <w:bCs/>
                <w:color w:val="000000"/>
                <w:sz w:val="22"/>
                <w:szCs w:val="22"/>
              </w:rPr>
              <w:t>Třída:</w:t>
            </w:r>
          </w:p>
        </w:tc>
        <w:tc>
          <w:tcPr>
            <w:tcW w:w="5408"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r w:rsidRPr="000A2500">
              <w:rPr>
                <w:color w:val="000000"/>
                <w:sz w:val="22"/>
                <w:szCs w:val="22"/>
              </w:rPr>
              <w:t>IX.</w:t>
            </w:r>
          </w:p>
        </w:tc>
        <w:tc>
          <w:tcPr>
            <w:tcW w:w="24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469"/>
        </w:trPr>
        <w:tc>
          <w:tcPr>
            <w:tcW w:w="136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ind w:right="-143"/>
              <w:jc w:val="left"/>
              <w:textAlignment w:val="auto"/>
              <w:rPr>
                <w:b/>
                <w:bCs/>
                <w:color w:val="000000"/>
                <w:sz w:val="22"/>
                <w:szCs w:val="22"/>
              </w:rPr>
            </w:pPr>
            <w:r w:rsidRPr="000A2500">
              <w:rPr>
                <w:b/>
                <w:bCs/>
                <w:color w:val="000000"/>
                <w:sz w:val="22"/>
                <w:szCs w:val="22"/>
              </w:rPr>
              <w:t xml:space="preserve">Třídní </w:t>
            </w:r>
            <w:r>
              <w:rPr>
                <w:b/>
                <w:bCs/>
                <w:color w:val="000000"/>
                <w:sz w:val="22"/>
                <w:szCs w:val="22"/>
              </w:rPr>
              <w:t xml:space="preserve"> u</w:t>
            </w:r>
            <w:r w:rsidRPr="000A2500">
              <w:rPr>
                <w:b/>
                <w:bCs/>
                <w:color w:val="000000"/>
                <w:sz w:val="22"/>
                <w:szCs w:val="22"/>
              </w:rPr>
              <w:t>čitel:</w:t>
            </w:r>
          </w:p>
        </w:tc>
        <w:tc>
          <w:tcPr>
            <w:tcW w:w="5408"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r w:rsidRPr="000A2500">
              <w:rPr>
                <w:color w:val="000000"/>
                <w:sz w:val="22"/>
                <w:szCs w:val="22"/>
              </w:rPr>
              <w:t>Mgr. Miroslav Beránek</w:t>
            </w:r>
          </w:p>
        </w:tc>
        <w:tc>
          <w:tcPr>
            <w:tcW w:w="24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315"/>
        </w:trPr>
        <w:tc>
          <w:tcPr>
            <w:tcW w:w="136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5408"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r w:rsidR="00CC6DE5" w:rsidRPr="000A2500" w:rsidTr="00CC6DE5">
        <w:trPr>
          <w:trHeight w:val="300"/>
        </w:trPr>
        <w:tc>
          <w:tcPr>
            <w:tcW w:w="1360" w:type="dxa"/>
            <w:tcBorders>
              <w:top w:val="single" w:sz="8" w:space="0" w:color="auto"/>
              <w:left w:val="single" w:sz="8" w:space="0" w:color="auto"/>
              <w:bottom w:val="nil"/>
              <w:right w:val="nil"/>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Datum</w:t>
            </w:r>
          </w:p>
        </w:tc>
        <w:tc>
          <w:tcPr>
            <w:tcW w:w="5408" w:type="dxa"/>
            <w:tcBorders>
              <w:top w:val="single" w:sz="8" w:space="0" w:color="auto"/>
              <w:left w:val="nil"/>
              <w:bottom w:val="nil"/>
              <w:right w:val="nil"/>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Činnost</w:t>
            </w:r>
          </w:p>
        </w:tc>
        <w:tc>
          <w:tcPr>
            <w:tcW w:w="2440" w:type="dxa"/>
            <w:tcBorders>
              <w:top w:val="single" w:sz="8" w:space="0" w:color="auto"/>
              <w:left w:val="nil"/>
              <w:bottom w:val="nil"/>
              <w:right w:val="single" w:sz="8" w:space="0" w:color="auto"/>
            </w:tcBorders>
            <w:shd w:val="clear" w:color="auto" w:fill="auto"/>
            <w:noWrap/>
            <w:vAlign w:val="bottom"/>
            <w:hideMark/>
          </w:tcPr>
          <w:p w:rsidR="00CC6DE5" w:rsidRPr="000A2500" w:rsidRDefault="00CC6DE5" w:rsidP="00CC6DE5">
            <w:pPr>
              <w:overflowPunct/>
              <w:autoSpaceDE/>
              <w:autoSpaceDN/>
              <w:adjustRightInd/>
              <w:jc w:val="center"/>
              <w:textAlignment w:val="auto"/>
              <w:rPr>
                <w:b/>
                <w:bCs/>
                <w:color w:val="000000"/>
                <w:sz w:val="22"/>
                <w:szCs w:val="22"/>
              </w:rPr>
            </w:pPr>
            <w:r w:rsidRPr="000A2500">
              <w:rPr>
                <w:b/>
                <w:bCs/>
                <w:color w:val="000000"/>
                <w:sz w:val="22"/>
                <w:szCs w:val="22"/>
              </w:rPr>
              <w:t>Místo konání</w:t>
            </w:r>
          </w:p>
        </w:tc>
      </w:tr>
      <w:tr w:rsidR="00CC6DE5" w:rsidRPr="000A2500" w:rsidTr="00CC6DE5">
        <w:trPr>
          <w:trHeight w:val="52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1.9.</w:t>
            </w:r>
          </w:p>
        </w:tc>
        <w:tc>
          <w:tcPr>
            <w:tcW w:w="5408" w:type="dxa"/>
            <w:tcBorders>
              <w:top w:val="single" w:sz="4" w:space="0" w:color="auto"/>
              <w:left w:val="nil"/>
              <w:bottom w:val="single" w:sz="4" w:space="0" w:color="auto"/>
              <w:right w:val="single" w:sz="4" w:space="0" w:color="auto"/>
            </w:tcBorders>
            <w:shd w:val="clear" w:color="auto" w:fill="auto"/>
            <w:vAlign w:val="bottom"/>
            <w:hideMark/>
          </w:tcPr>
          <w:p w:rsidR="00CC6DE5" w:rsidRPr="000A2500" w:rsidRDefault="00CC6DE5" w:rsidP="00CC6DE5">
            <w:pPr>
              <w:overflowPunct/>
              <w:autoSpaceDE/>
              <w:autoSpaceDN/>
              <w:adjustRightInd/>
              <w:jc w:val="left"/>
              <w:textAlignment w:val="auto"/>
              <w:rPr>
                <w:color w:val="000000"/>
                <w:sz w:val="20"/>
              </w:rPr>
            </w:pPr>
            <w:r w:rsidRPr="000A2500">
              <w:rPr>
                <w:color w:val="000000"/>
                <w:sz w:val="20"/>
              </w:rPr>
              <w:t>Zahájení školního roku, Poučení žáků o BOZ dle zadané metodiky, seznámení se ŠŘ</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třída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5.9.</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Aktivity pro podporu dobrých vztahů ve třídě</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třída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3.10.</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Divadelní představení</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lastRenderedPageBreak/>
              <w:t>18.10.</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Zeměpisná exkurze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Slatiňany</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10.11.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Technohrátky Chroustovice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Chroustovice</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20.11.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Přednáška na téma antikoncepce a nechtěné těhotenství.</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25.10.</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Zdravohrátky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Chrudim</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21.11.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Pc-ák počítačová soutěž</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Pardubice</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23.11.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Burza škol</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4.12.</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Hudební představení ZUŠ</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12.12.</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Vánoční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21.12.</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Hudební představení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22.12.</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Vánoční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31.1.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Dinosauří dílny</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16.1.</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Do školy v teplákách</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28.5.</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Taneční akademie</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30.5.</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Mám chytré tělo</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1.6.</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Výstava Noc kostelů</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Skuteč</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14.6.</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Vědecko technický jarmark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Pardubice</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 xml:space="preserve">22.6. </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Koncert pěveckého sboru Smíšek</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škola</w:t>
            </w:r>
          </w:p>
        </w:tc>
      </w:tr>
      <w:tr w:rsidR="00CC6DE5" w:rsidRPr="000A2500" w:rsidTr="00CC6DE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28.6.</w:t>
            </w:r>
          </w:p>
        </w:tc>
        <w:tc>
          <w:tcPr>
            <w:tcW w:w="5408"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 xml:space="preserve">Souborový koncert </w:t>
            </w:r>
          </w:p>
        </w:tc>
        <w:tc>
          <w:tcPr>
            <w:tcW w:w="2440" w:type="dxa"/>
            <w:tcBorders>
              <w:top w:val="nil"/>
              <w:left w:val="nil"/>
              <w:bottom w:val="single" w:sz="4" w:space="0" w:color="auto"/>
              <w:right w:val="single" w:sz="4" w:space="0" w:color="auto"/>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Cs w:val="24"/>
              </w:rPr>
            </w:pPr>
            <w:r w:rsidRPr="000A2500">
              <w:rPr>
                <w:color w:val="000000"/>
                <w:szCs w:val="24"/>
              </w:rPr>
              <w:t>KKS</w:t>
            </w:r>
          </w:p>
        </w:tc>
      </w:tr>
      <w:tr w:rsidR="00CC6DE5" w:rsidRPr="000A2500" w:rsidTr="00CC6DE5">
        <w:trPr>
          <w:trHeight w:val="300"/>
        </w:trPr>
        <w:tc>
          <w:tcPr>
            <w:tcW w:w="136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5408"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c>
          <w:tcPr>
            <w:tcW w:w="2440" w:type="dxa"/>
            <w:tcBorders>
              <w:top w:val="nil"/>
              <w:left w:val="nil"/>
              <w:bottom w:val="nil"/>
              <w:right w:val="nil"/>
            </w:tcBorders>
            <w:shd w:val="clear" w:color="auto" w:fill="auto"/>
            <w:noWrap/>
            <w:vAlign w:val="bottom"/>
            <w:hideMark/>
          </w:tcPr>
          <w:p w:rsidR="00CC6DE5" w:rsidRPr="000A2500" w:rsidRDefault="00CC6DE5" w:rsidP="00CC6DE5">
            <w:pPr>
              <w:overflowPunct/>
              <w:autoSpaceDE/>
              <w:autoSpaceDN/>
              <w:adjustRightInd/>
              <w:jc w:val="left"/>
              <w:textAlignment w:val="auto"/>
              <w:rPr>
                <w:color w:val="000000"/>
                <w:sz w:val="22"/>
                <w:szCs w:val="22"/>
              </w:rPr>
            </w:pP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tbl>
      <w:tblPr>
        <w:tblStyle w:val="Prosttabulka11"/>
        <w:tblpPr w:leftFromText="141" w:rightFromText="141" w:vertAnchor="text" w:horzAnchor="margin" w:tblpXSpec="center" w:tblpY="-28"/>
        <w:tblW w:w="7513" w:type="dxa"/>
        <w:tblLook w:val="04A0" w:firstRow="1" w:lastRow="0" w:firstColumn="1" w:lastColumn="0" w:noHBand="0" w:noVBand="1"/>
      </w:tblPr>
      <w:tblGrid>
        <w:gridCol w:w="2552"/>
        <w:gridCol w:w="4961"/>
      </w:tblGrid>
      <w:tr w:rsidR="00CC6DE5" w:rsidRPr="00F26708" w:rsidTr="00CC6DE5">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52" w:type="dxa"/>
            <w:hideMark/>
          </w:tcPr>
          <w:p w:rsidR="00CC6DE5" w:rsidRPr="00F26708" w:rsidRDefault="00CC6DE5" w:rsidP="00CC6DE5">
            <w:pPr>
              <w:overflowPunct/>
              <w:autoSpaceDE/>
              <w:autoSpaceDN/>
              <w:adjustRightInd/>
              <w:jc w:val="left"/>
              <w:textAlignment w:val="auto"/>
              <w:rPr>
                <w:szCs w:val="24"/>
              </w:rPr>
            </w:pPr>
            <w:r w:rsidRPr="00F26708">
              <w:rPr>
                <w:szCs w:val="24"/>
              </w:rPr>
              <w:t>Místo konání akce</w:t>
            </w:r>
          </w:p>
        </w:tc>
        <w:tc>
          <w:tcPr>
            <w:tcW w:w="4961" w:type="dxa"/>
            <w:noWrap/>
            <w:hideMark/>
          </w:tcPr>
          <w:p w:rsidR="00CC6DE5" w:rsidRPr="00F26708" w:rsidRDefault="00CC6DE5" w:rsidP="00CC6DE5">
            <w:pPr>
              <w:overflowPunct/>
              <w:autoSpaceDE/>
              <w:autoSpaceDN/>
              <w:adjustRightInd/>
              <w:jc w:val="left"/>
              <w:textAlignment w:val="auto"/>
              <w:cnfStyle w:val="100000000000" w:firstRow="1" w:lastRow="0" w:firstColumn="0" w:lastColumn="0" w:oddVBand="0" w:evenVBand="0" w:oddHBand="0" w:evenHBand="0" w:firstRowFirstColumn="0" w:firstRowLastColumn="0" w:lastRowFirstColumn="0" w:lastRowLastColumn="0"/>
              <w:rPr>
                <w:szCs w:val="24"/>
              </w:rPr>
            </w:pPr>
            <w:r w:rsidRPr="00F26708">
              <w:rPr>
                <w:szCs w:val="24"/>
              </w:rPr>
              <w:t>Název, popis akce</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zahrada</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opékání</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tělocvična</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HALLOWEN - karneval</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speciální škola</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adventní výstava</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prostory ŠD</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mikulášská nadílka</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prostory ŠD</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vánoční nadílka</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les u koupaliště strojení stromku pro zvířata</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strojení stromku pro zvířata</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prostory ŠD</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výroba a příprava dárků k zápisu</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školní zahrada</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pálení čarodějnic - opékání</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chodba školy</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 xml:space="preserve">výstava fotografií - " </w:t>
            </w:r>
            <w:r>
              <w:rPr>
                <w:szCs w:val="24"/>
              </w:rPr>
              <w:t>Domácí mazlíček</w:t>
            </w:r>
            <w:r w:rsidRPr="00F26708">
              <w:rPr>
                <w:szCs w:val="24"/>
              </w:rPr>
              <w:t xml:space="preserve"> "</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Pr>
                <w:szCs w:val="24"/>
              </w:rPr>
              <w:t>les u koupaliště DĚTSKÝ DEN -</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 xml:space="preserve">DĚTSKÝ DEN </w:t>
            </w:r>
          </w:p>
        </w:tc>
      </w:tr>
      <w:tr w:rsidR="00CC6DE5" w:rsidRPr="00F26708" w:rsidTr="00CC6DE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prostory ŠD</w:t>
            </w:r>
          </w:p>
        </w:tc>
        <w:tc>
          <w:tcPr>
            <w:tcW w:w="4961" w:type="dxa"/>
            <w:noWrap/>
            <w:hideMark/>
          </w:tcPr>
          <w:p w:rsidR="00CC6DE5" w:rsidRPr="00F26708" w:rsidRDefault="00CC6DE5" w:rsidP="00CC6DE5">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vyhodnocení soutěže fotografií</w:t>
            </w:r>
          </w:p>
        </w:tc>
      </w:tr>
      <w:tr w:rsidR="00CC6DE5" w:rsidRPr="00F26708" w:rsidTr="00CC6DE5">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CC6DE5" w:rsidRPr="00F26708" w:rsidRDefault="00CC6DE5" w:rsidP="00CC6DE5">
            <w:pPr>
              <w:overflowPunct/>
              <w:autoSpaceDE/>
              <w:autoSpaceDN/>
              <w:adjustRightInd/>
              <w:jc w:val="left"/>
              <w:textAlignment w:val="auto"/>
              <w:rPr>
                <w:szCs w:val="24"/>
              </w:rPr>
            </w:pPr>
            <w:r w:rsidRPr="00F26708">
              <w:rPr>
                <w:szCs w:val="24"/>
              </w:rPr>
              <w:t>školní zahrada</w:t>
            </w:r>
          </w:p>
        </w:tc>
        <w:tc>
          <w:tcPr>
            <w:tcW w:w="4961" w:type="dxa"/>
            <w:noWrap/>
            <w:hideMark/>
          </w:tcPr>
          <w:p w:rsidR="00CC6DE5" w:rsidRPr="00F26708" w:rsidRDefault="00CC6DE5" w:rsidP="00CC6DE5">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Pr>
                <w:szCs w:val="24"/>
              </w:rPr>
              <w:t>soutěžní odpoledne</w:t>
            </w:r>
          </w:p>
        </w:tc>
      </w:tr>
    </w:tbl>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Default="00CC6DE5" w:rsidP="00CC6DE5">
      <w:pPr>
        <w:overflowPunct/>
        <w:autoSpaceDE/>
        <w:autoSpaceDN/>
        <w:adjustRightInd/>
        <w:spacing w:after="200" w:line="276" w:lineRule="auto"/>
        <w:jc w:val="left"/>
        <w:textAlignment w:val="auto"/>
      </w:pPr>
    </w:p>
    <w:p w:rsidR="00CC6DE5" w:rsidRPr="00F26708" w:rsidRDefault="00CC6DE5" w:rsidP="00CC6DE5">
      <w:pPr>
        <w:overflowPunct/>
        <w:autoSpaceDE/>
        <w:autoSpaceDN/>
        <w:adjustRightInd/>
        <w:spacing w:after="200" w:line="276" w:lineRule="auto"/>
        <w:jc w:val="left"/>
        <w:textAlignment w:val="auto"/>
      </w:pPr>
    </w:p>
    <w:p w:rsidR="00CC6DE5" w:rsidRDefault="00CC6DE5" w:rsidP="00CC6DE5">
      <w:pPr>
        <w:pStyle w:val="Nadpis2"/>
        <w:numPr>
          <w:ilvl w:val="0"/>
          <w:numId w:val="0"/>
        </w:numPr>
        <w:ind w:left="576"/>
      </w:pPr>
    </w:p>
    <w:p w:rsidR="00F26708" w:rsidRDefault="00F26708">
      <w:pPr>
        <w:overflowPunct/>
        <w:autoSpaceDE/>
        <w:autoSpaceDN/>
        <w:adjustRightInd/>
        <w:spacing w:after="200" w:line="276" w:lineRule="auto"/>
        <w:jc w:val="left"/>
        <w:textAlignment w:val="auto"/>
      </w:pPr>
    </w:p>
    <w:p w:rsidR="008328E0" w:rsidRDefault="008328E0">
      <w:pPr>
        <w:overflowPunct/>
        <w:autoSpaceDE/>
        <w:autoSpaceDN/>
        <w:adjustRightInd/>
        <w:spacing w:after="200" w:line="276" w:lineRule="auto"/>
        <w:jc w:val="left"/>
        <w:textAlignment w:val="auto"/>
      </w:pPr>
    </w:p>
    <w:p w:rsidR="00CC6DE5" w:rsidRPr="00F26708" w:rsidRDefault="00CC6DE5">
      <w:pPr>
        <w:overflowPunct/>
        <w:autoSpaceDE/>
        <w:autoSpaceDN/>
        <w:adjustRightInd/>
        <w:spacing w:after="200" w:line="276" w:lineRule="auto"/>
        <w:jc w:val="left"/>
        <w:textAlignment w:val="auto"/>
      </w:pPr>
    </w:p>
    <w:p w:rsidR="00F36D55" w:rsidRDefault="00F36D55" w:rsidP="000C1213">
      <w:pPr>
        <w:pStyle w:val="Nadpis2"/>
        <w:numPr>
          <w:ilvl w:val="0"/>
          <w:numId w:val="0"/>
        </w:numPr>
        <w:ind w:left="576"/>
      </w:pPr>
    </w:p>
    <w:p w:rsidR="009F3629" w:rsidRDefault="00412E5B" w:rsidP="000C1213">
      <w:pPr>
        <w:pStyle w:val="Nadpis2"/>
      </w:pPr>
      <w:bookmarkStart w:id="30" w:name="_Toc494267447"/>
      <w:r>
        <w:lastRenderedPageBreak/>
        <w:t>Dlouhodobé projekty</w:t>
      </w:r>
      <w:bookmarkEnd w:id="30"/>
    </w:p>
    <w:p w:rsidR="00CC6DE5" w:rsidRPr="00412E5B" w:rsidRDefault="00CC6DE5" w:rsidP="00CC6DE5">
      <w:pPr>
        <w:overflowPunct/>
        <w:autoSpaceDE/>
        <w:autoSpaceDN/>
        <w:adjustRightInd/>
        <w:spacing w:after="200" w:line="276" w:lineRule="auto"/>
        <w:jc w:val="left"/>
        <w:textAlignment w:val="auto"/>
        <w:rPr>
          <w:b/>
        </w:rPr>
      </w:pPr>
      <w:bookmarkStart w:id="31" w:name="_Toc494267448"/>
      <w:r w:rsidRPr="00412E5B">
        <w:rPr>
          <w:b/>
        </w:rPr>
        <w:t xml:space="preserve">Světluška </w:t>
      </w:r>
    </w:p>
    <w:p w:rsidR="00CC6DE5" w:rsidRDefault="00CC6DE5" w:rsidP="00CC6DE5">
      <w:pPr>
        <w:overflowPunct/>
        <w:autoSpaceDE/>
        <w:autoSpaceDN/>
        <w:adjustRightInd/>
        <w:spacing w:after="200" w:line="276" w:lineRule="auto"/>
        <w:jc w:val="left"/>
        <w:textAlignment w:val="auto"/>
      </w:pPr>
      <w:r>
        <w:t xml:space="preserve">Projekt Nadačního fondu Českého rozhlasu. Výtěžek sbírky je určen zejména na pomoc nevidomým dětem a lidem s těžkým zrakovým a kombinovaným postižením, kteří se dostali do tísnivé životní situace. </w:t>
      </w:r>
    </w:p>
    <w:p w:rsidR="00CC6DE5" w:rsidRPr="00412E5B" w:rsidRDefault="00CC6DE5" w:rsidP="00CC6DE5">
      <w:pPr>
        <w:overflowPunct/>
        <w:autoSpaceDE/>
        <w:autoSpaceDN/>
        <w:adjustRightInd/>
        <w:spacing w:after="200" w:line="276" w:lineRule="auto"/>
        <w:jc w:val="left"/>
        <w:textAlignment w:val="auto"/>
        <w:rPr>
          <w:b/>
        </w:rPr>
      </w:pPr>
      <w:r w:rsidRPr="00412E5B">
        <w:rPr>
          <w:b/>
        </w:rPr>
        <w:t>Srdíčkové dny</w:t>
      </w:r>
    </w:p>
    <w:p w:rsidR="00CC6DE5" w:rsidRDefault="00CC6DE5" w:rsidP="00CC6DE5">
      <w:pPr>
        <w:overflowPunct/>
        <w:autoSpaceDE/>
        <w:autoSpaceDN/>
        <w:adjustRightInd/>
        <w:spacing w:after="200" w:line="276" w:lineRule="auto"/>
        <w:jc w:val="left"/>
        <w:textAlignment w:val="auto"/>
      </w:pPr>
      <w:r>
        <w:t>Občanské sdružení Život dětem pořádá společně se středními a základními školami v naší republice tzv. Srdíčkové dny na pomoc nemocným, handicapovaným a opuštěným dětem. Tyto Finanční prostředky jsou následně využity na nákup zdravotnické a přístrojové technologie a dalšího potřebného vybavení pro dětská oddělení nemocnic, pro dětské stacionáře, ústavy pro handicapované děti, pro dětské domovy, … v rámci celé České republiky.</w:t>
      </w:r>
    </w:p>
    <w:p w:rsidR="00CC6DE5" w:rsidRPr="00412E5B" w:rsidRDefault="00CC6DE5" w:rsidP="00CC6DE5">
      <w:pPr>
        <w:overflowPunct/>
        <w:autoSpaceDE/>
        <w:autoSpaceDN/>
        <w:adjustRightInd/>
        <w:spacing w:after="200" w:line="276" w:lineRule="auto"/>
        <w:jc w:val="left"/>
        <w:textAlignment w:val="auto"/>
        <w:rPr>
          <w:b/>
        </w:rPr>
      </w:pPr>
      <w:r w:rsidRPr="00412E5B">
        <w:rPr>
          <w:b/>
        </w:rPr>
        <w:t xml:space="preserve">Bílá pastelka </w:t>
      </w:r>
    </w:p>
    <w:p w:rsidR="00CC6DE5" w:rsidRDefault="00CC6DE5" w:rsidP="00CC6DE5">
      <w:pPr>
        <w:overflowPunct/>
        <w:autoSpaceDE/>
        <w:autoSpaceDN/>
        <w:adjustRightInd/>
        <w:spacing w:after="200" w:line="276" w:lineRule="auto"/>
        <w:jc w:val="left"/>
        <w:textAlignment w:val="auto"/>
      </w:pPr>
      <w:r>
        <w:t xml:space="preserve">Cílem projektu je shromažďovat finanční prostředky na výukové programy pro lidi, kteří se učí zvládat samostatnou chůzi se slepeckou holí, obsluhovat počítač nebo uplatnit se v zaměstnání. </w:t>
      </w:r>
    </w:p>
    <w:p w:rsidR="00CC6DE5" w:rsidRPr="00412E5B" w:rsidRDefault="00CC6DE5" w:rsidP="00CC6DE5">
      <w:pPr>
        <w:overflowPunct/>
        <w:autoSpaceDE/>
        <w:autoSpaceDN/>
        <w:adjustRightInd/>
        <w:spacing w:after="200" w:line="276" w:lineRule="auto"/>
        <w:jc w:val="left"/>
        <w:textAlignment w:val="auto"/>
        <w:rPr>
          <w:b/>
        </w:rPr>
      </w:pPr>
      <w:r w:rsidRPr="00412E5B">
        <w:rPr>
          <w:b/>
        </w:rPr>
        <w:t>Program „Adoptujte si zvířátko“</w:t>
      </w:r>
    </w:p>
    <w:p w:rsidR="00CC6DE5" w:rsidRDefault="00CC6DE5" w:rsidP="00CC6DE5">
      <w:pPr>
        <w:overflowPunct/>
        <w:autoSpaceDE/>
        <w:autoSpaceDN/>
        <w:adjustRightInd/>
        <w:spacing w:after="200" w:line="276" w:lineRule="auto"/>
        <w:jc w:val="left"/>
        <w:textAlignment w:val="auto"/>
      </w:pPr>
      <w:r>
        <w:t>V tomto roce naše škola věnovala částku 1 900 Kč na zajištění celoroční péče o sovu pálenou. Mimo to využívají žáci i další programy ekocentra, které jim pomáhají poznávat život zvířat a nabízejí možnosti, jak jim pomáhat.“</w:t>
      </w:r>
    </w:p>
    <w:p w:rsidR="00CC6DE5" w:rsidRPr="00412E5B" w:rsidRDefault="00CC6DE5" w:rsidP="00CC6DE5">
      <w:pPr>
        <w:overflowPunct/>
        <w:autoSpaceDE/>
        <w:autoSpaceDN/>
        <w:adjustRightInd/>
        <w:spacing w:after="200" w:line="276" w:lineRule="auto"/>
        <w:jc w:val="left"/>
        <w:textAlignment w:val="auto"/>
        <w:rPr>
          <w:b/>
        </w:rPr>
      </w:pPr>
      <w:r w:rsidRPr="00412E5B">
        <w:rPr>
          <w:b/>
        </w:rPr>
        <w:t>Adopce na dálku</w:t>
      </w:r>
    </w:p>
    <w:p w:rsidR="00CC6DE5" w:rsidRDefault="00CC6DE5" w:rsidP="00CC6DE5">
      <w:pPr>
        <w:overflowPunct/>
        <w:autoSpaceDE/>
        <w:autoSpaceDN/>
        <w:adjustRightInd/>
        <w:spacing w:after="200" w:line="276" w:lineRule="auto"/>
        <w:jc w:val="left"/>
        <w:textAlignment w:val="auto"/>
      </w:pPr>
      <w:r>
        <w:t>Již od roku 2003 se naše škola podílí na charitativním projektu Diecézní charity Hradec Králové zaměřeném na podporu vzdělávání dětí v rozvojových zemích. Také v letošním kalendářním roce směřuje finanční příspěvek zaměstnanců a žáků naší školy ve výši 5000 Kč k Mary A. Balamary do daleké Indie, kde bude využit na úhradu školného, nákup školních pomůcek, školní uniformy, úhradu základní zdravotní péče, atd. Věříme, že naše pomoc je smysluplná a že umožní podporovanému dítěti díky možnosti dosáhnout určitého vzdělání důstojnější život.</w:t>
      </w:r>
    </w:p>
    <w:p w:rsidR="00CC6DE5" w:rsidRPr="00412E5B" w:rsidRDefault="00CC6DE5" w:rsidP="00CC6DE5">
      <w:pPr>
        <w:overflowPunct/>
        <w:autoSpaceDE/>
        <w:autoSpaceDN/>
        <w:adjustRightInd/>
        <w:spacing w:after="200" w:line="276" w:lineRule="auto"/>
        <w:jc w:val="left"/>
        <w:textAlignment w:val="auto"/>
        <w:rPr>
          <w:b/>
        </w:rPr>
      </w:pPr>
      <w:r w:rsidRPr="00412E5B">
        <w:rPr>
          <w:b/>
        </w:rPr>
        <w:t xml:space="preserve"> „Ovoce do škol“ </w:t>
      </w:r>
      <w:r w:rsidRPr="00412E5B">
        <w:rPr>
          <w:b/>
        </w:rPr>
        <w:t></w:t>
      </w:r>
    </w:p>
    <w:p w:rsidR="00CC6DE5" w:rsidRDefault="00CC6DE5" w:rsidP="00CC6DE5">
      <w:pPr>
        <w:overflowPunct/>
        <w:autoSpaceDE/>
        <w:autoSpaceDN/>
        <w:adjustRightInd/>
        <w:spacing w:after="200" w:line="276" w:lineRule="auto"/>
        <w:jc w:val="left"/>
        <w:textAlignment w:val="auto"/>
      </w:pPr>
      <w:r>
        <w:t>Od školního roku 2009/2010 se škola zapojila do projektu „Ovoce do škol“ pro všechny žáky 1. - 5. ročníku.</w:t>
      </w:r>
    </w:p>
    <w:p w:rsidR="00CC6DE5" w:rsidRDefault="00CC6DE5" w:rsidP="00CC6DE5">
      <w:pPr>
        <w:overflowPunct/>
        <w:autoSpaceDE/>
        <w:autoSpaceDN/>
        <w:adjustRightInd/>
        <w:spacing w:after="200" w:line="276" w:lineRule="auto"/>
        <w:jc w:val="left"/>
        <w:textAlignment w:val="auto"/>
      </w:pPr>
      <w:r>
        <w:t>Základním cílem projektu „Ovoce do škol“ je přispět k trvalému zvýšení spotřeby ovoce a zeleniny, vytvořit stravovací návyk ve výživě žáků, bojovat proti epidemii dětské obezity a zvrátit klesající spotřebu ovoce a zeleniny.</w:t>
      </w:r>
    </w:p>
    <w:p w:rsidR="00CC6DE5" w:rsidRPr="00412E5B" w:rsidRDefault="00CC6DE5" w:rsidP="00CC6DE5">
      <w:pPr>
        <w:overflowPunct/>
        <w:autoSpaceDE/>
        <w:autoSpaceDN/>
        <w:adjustRightInd/>
        <w:spacing w:after="200" w:line="276" w:lineRule="auto"/>
        <w:jc w:val="left"/>
        <w:textAlignment w:val="auto"/>
        <w:rPr>
          <w:b/>
        </w:rPr>
      </w:pPr>
      <w:r w:rsidRPr="00412E5B">
        <w:rPr>
          <w:b/>
        </w:rPr>
        <w:t>„Školní mléko“</w:t>
      </w:r>
    </w:p>
    <w:p w:rsidR="00AF2207" w:rsidRPr="00CC6DE5" w:rsidRDefault="00CC6DE5">
      <w:pPr>
        <w:overflowPunct/>
        <w:autoSpaceDE/>
        <w:autoSpaceDN/>
        <w:adjustRightInd/>
        <w:spacing w:after="200" w:line="276" w:lineRule="auto"/>
        <w:jc w:val="left"/>
        <w:textAlignment w:val="auto"/>
      </w:pPr>
      <w:r>
        <w:lastRenderedPageBreak/>
        <w:t>V tomto programu nabízí všem žákům Mlékárna Hlinsko, a.s. dotované mléčné výrobky za zhruba poloviční cenu než za kterou by tyto výrobky koupili v běžném obchodě</w:t>
      </w:r>
      <w:bookmarkEnd w:id="31"/>
      <w:r w:rsidR="008328E0">
        <w:t>.</w:t>
      </w:r>
    </w:p>
    <w:p w:rsidR="00CC6DE5" w:rsidRDefault="00CC6DE5" w:rsidP="00CC6DE5">
      <w:pPr>
        <w:pStyle w:val="Nadpis1"/>
      </w:pPr>
      <w:bookmarkStart w:id="32" w:name="_Toc494267449"/>
      <w:r>
        <w:lastRenderedPageBreak/>
        <w:t xml:space="preserve"> </w:t>
      </w:r>
      <w:r w:rsidR="005448DB">
        <w:t>Hospodaření škol</w:t>
      </w:r>
      <w:r>
        <w:t>y</w:t>
      </w:r>
    </w:p>
    <w:bookmarkEnd w:id="32"/>
    <w:p w:rsidR="00AF2207" w:rsidRDefault="00CC6DE5" w:rsidP="00CC6DE5">
      <w:pPr>
        <w:pStyle w:val="Nadpis1"/>
        <w:numPr>
          <w:ilvl w:val="0"/>
          <w:numId w:val="0"/>
        </w:numPr>
      </w:pPr>
      <w:r>
        <w:rPr>
          <w:noProof/>
          <w:sz w:val="22"/>
          <w:szCs w:val="22"/>
        </w:rPr>
        <w:drawing>
          <wp:inline distT="0" distB="0" distL="0" distR="0" wp14:anchorId="1246B9AF" wp14:editId="3E4E3B87">
            <wp:extent cx="5591609" cy="7915275"/>
            <wp:effectExtent l="0" t="0" r="9525" b="0"/>
            <wp:docPr id="5" name="Obrázek 5" descr="C:\Users\Uzivatel\AppData\Local\Microsoft\Windows\INetCache\Content.Word\v18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zivatel\AppData\Local\Microsoft\Windows\INetCache\Content.Word\v181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2221" cy="7916141"/>
                    </a:xfrm>
                    <a:prstGeom prst="rect">
                      <a:avLst/>
                    </a:prstGeom>
                    <a:noFill/>
                    <a:ln>
                      <a:noFill/>
                    </a:ln>
                  </pic:spPr>
                </pic:pic>
              </a:graphicData>
            </a:graphic>
          </wp:inline>
        </w:drawing>
      </w:r>
    </w:p>
    <w:p w:rsidR="009D588D" w:rsidRDefault="00287F2C">
      <w:pPr>
        <w:overflowPunct/>
        <w:autoSpaceDE/>
        <w:autoSpaceDN/>
        <w:adjustRightInd/>
        <w:spacing w:after="200" w:line="276" w:lineRule="auto"/>
        <w:jc w:val="left"/>
        <w:textAlignment w:val="auto"/>
        <w:rPr>
          <w:sz w:val="22"/>
          <w:szCs w:val="22"/>
        </w:rPr>
      </w:pPr>
      <w:r>
        <w:rPr>
          <w:sz w:val="22"/>
          <w:szCs w:val="22"/>
        </w:rPr>
        <w:lastRenderedPageBreak/>
        <w:pict>
          <v:shape id="_x0000_i1027" type="#_x0000_t75" style="width:453pt;height:641.25pt">
            <v:imagedata r:id="rId15" o:title="v18123"/>
          </v:shape>
        </w:pict>
      </w:r>
      <w:r w:rsidR="00CC6DE5">
        <w:rPr>
          <w:noProof/>
          <w:sz w:val="22"/>
          <w:szCs w:val="22"/>
        </w:rPr>
        <w:lastRenderedPageBreak/>
        <w:drawing>
          <wp:inline distT="0" distB="0" distL="0" distR="0">
            <wp:extent cx="5753100" cy="8143875"/>
            <wp:effectExtent l="0" t="0" r="0" b="9525"/>
            <wp:docPr id="6" name="Obrázek 6" descr="C:\Users\Uzivatel\AppData\Local\Microsoft\Windows\INetCache\Content.Word\v18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zivatel\AppData\Local\Microsoft\Windows\INetCache\Content.Word\v181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r>
        <w:rPr>
          <w:sz w:val="22"/>
          <w:szCs w:val="22"/>
        </w:rPr>
        <w:lastRenderedPageBreak/>
        <w:pict>
          <v:shape id="_x0000_i1028" type="#_x0000_t75" style="width:453pt;height:477pt">
            <v:imagedata r:id="rId17" o:title="v18121" croptop="16863f"/>
          </v:shape>
        </w:pict>
      </w:r>
    </w:p>
    <w:p w:rsidR="00920820" w:rsidRDefault="00920820">
      <w:pPr>
        <w:overflowPunct/>
        <w:autoSpaceDE/>
        <w:autoSpaceDN/>
        <w:adjustRightInd/>
        <w:spacing w:after="200" w:line="276" w:lineRule="auto"/>
        <w:jc w:val="left"/>
        <w:textAlignment w:val="auto"/>
        <w:rPr>
          <w:sz w:val="22"/>
          <w:szCs w:val="22"/>
        </w:rPr>
      </w:pPr>
    </w:p>
    <w:p w:rsidR="009D588D" w:rsidRDefault="009D588D" w:rsidP="00CC6DE5">
      <w:pPr>
        <w:overflowPunct/>
        <w:autoSpaceDE/>
        <w:autoSpaceDN/>
        <w:adjustRightInd/>
        <w:spacing w:after="200" w:line="276" w:lineRule="auto"/>
        <w:jc w:val="left"/>
        <w:textAlignment w:val="auto"/>
        <w:rPr>
          <w:sz w:val="22"/>
          <w:szCs w:val="22"/>
        </w:rPr>
      </w:pPr>
      <w:r>
        <w:rPr>
          <w:sz w:val="22"/>
          <w:szCs w:val="22"/>
        </w:rPr>
        <w:br w:type="page"/>
      </w:r>
    </w:p>
    <w:p w:rsidR="00AF4B77" w:rsidRDefault="00850303" w:rsidP="00A920F4">
      <w:pPr>
        <w:pStyle w:val="Nadpis1"/>
      </w:pPr>
      <w:bookmarkStart w:id="33" w:name="_Toc494267450"/>
      <w:r>
        <w:lastRenderedPageBreak/>
        <w:t xml:space="preserve"> </w:t>
      </w:r>
      <w:r w:rsidR="00FF53AD" w:rsidRPr="00FF53AD">
        <w:t>Údaje o předložených a školou realizovaných projektech financovaných z cizích zdrojů</w:t>
      </w:r>
      <w:bookmarkEnd w:id="33"/>
    </w:p>
    <w:p w:rsidR="00C078FC" w:rsidRDefault="00C078FC" w:rsidP="00836073">
      <w:pPr>
        <w:rPr>
          <w:sz w:val="22"/>
          <w:szCs w:val="22"/>
        </w:rPr>
      </w:pPr>
    </w:p>
    <w:p w:rsidR="003F3DFC" w:rsidRDefault="000F288B" w:rsidP="000F288B">
      <w:pPr>
        <w:pStyle w:val="Nadpis2"/>
      </w:pPr>
      <w:bookmarkStart w:id="34" w:name="_Toc494267452"/>
      <w:r w:rsidRPr="000F288B">
        <w:t>Školní kluby a speciální pedagog</w:t>
      </w:r>
      <w:bookmarkEnd w:id="34"/>
    </w:p>
    <w:p w:rsidR="000F288B" w:rsidRPr="000F288B" w:rsidRDefault="000F288B" w:rsidP="000F288B">
      <w:pPr>
        <w:rPr>
          <w:rFonts w:eastAsiaTheme="majorEastAsia"/>
        </w:rPr>
      </w:pPr>
      <w:r w:rsidRPr="000F288B">
        <w:rPr>
          <w:rFonts w:eastAsiaTheme="majorEastAsia"/>
        </w:rPr>
        <w:t>Projekt je zaměřen na jedno z/kombinaci následujících témat: osobnostně profesní rozvoj pedagogů, společné vzdělávání dětí a žáků, usnadnění přechodu dětí z mateřské školy do základní školy, podpora extrakurikulárních aktivit, spolupráce s rodiči dětí a žáků.</w:t>
      </w:r>
    </w:p>
    <w:p w:rsidR="000F288B" w:rsidRPr="000F288B" w:rsidRDefault="000F288B" w:rsidP="000F288B">
      <w:pPr>
        <w:rPr>
          <w:rFonts w:eastAsiaTheme="majorEastAsia"/>
        </w:rPr>
      </w:pPr>
    </w:p>
    <w:p w:rsidR="000F288B" w:rsidRDefault="000F288B" w:rsidP="000F288B">
      <w:pPr>
        <w:rPr>
          <w:rFonts w:eastAsiaTheme="majorEastAsia"/>
        </w:rPr>
      </w:pPr>
      <w:r w:rsidRPr="000F288B">
        <w:rPr>
          <w:rFonts w:eastAsiaTheme="majorEastAsia"/>
        </w:rPr>
        <w:t>Za splnění účelu dotace je považováno prokázání naplnění výstupů aktivit zjednodušeného projektu alespoň ve výši 50 % částky dotace uvedené v právním aktu o poskytnutí/převodu podpory.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Školní speciální pedagog - personální podpora ZŠ</w:t>
      </w:r>
    </w:p>
    <w:p w:rsidR="000F288B" w:rsidRPr="000F288B" w:rsidRDefault="000F288B" w:rsidP="000F288B">
      <w:pPr>
        <w:rPr>
          <w:rFonts w:eastAsiaTheme="majorEastAsia"/>
        </w:rPr>
      </w:pPr>
      <w:r w:rsidRPr="000F288B">
        <w:rPr>
          <w:rFonts w:eastAsiaTheme="majorEastAsia"/>
        </w:rPr>
        <w:t>Cílem této aktivity je poskytnout dočasnou personální podporu - školního speciálního pedagoga (dále jen "speciální pedagog") základním školám, které začleňují do kolektivu minimálně 3tři žáky s potřebou podpůrných opatření prvního stupně podpory /se speciálními vzdělávacími potřebami . Minimálně tři žáci s potřebou podpůrných opatření prvního stupně podpory/se speciálními vzdělávacími potřebami musí být ve škole identifikováni po celou dobu realizace aktivity. Podmínka těchto tří žáků platí vždy až do výše úvazku 1,0. Zajištění personální podpory vyrovná šance na maximální rozvoj potenciálu každého žáka základní školy.</w:t>
      </w:r>
    </w:p>
    <w:p w:rsidR="000F288B" w:rsidRPr="000F288B" w:rsidRDefault="000F288B" w:rsidP="000F288B">
      <w:pPr>
        <w:rPr>
          <w:rFonts w:eastAsiaTheme="majorEastAsia"/>
        </w:rPr>
      </w:pPr>
      <w:r w:rsidRPr="000F288B">
        <w:rPr>
          <w:rFonts w:eastAsiaTheme="majorEastAsia"/>
        </w:rPr>
        <w:t>Speciální pedagog diagnostikuje speciální vzdělávací potřeby žáků a pomáhá vytvářet a zlepšit podmínky pro úspěšnou integraci žáků se speciálními vzdělávacími potřebami. Součástí práce je spolupráce na tvorbě plánu pedagogické podpory, nebo individuálního vzdělávacího plánu pro každého žáka s potřebou podpůrných opatření/se speciálními vzdělávacími potřebami. Speciální pedagog také spolupracuje a pracuje se vzdělávacíchmi střediskyek a dalšími mimoškolními zařízeními.</w:t>
      </w:r>
    </w:p>
    <w:p w:rsidR="000F288B" w:rsidRPr="000F288B" w:rsidRDefault="000F288B" w:rsidP="000F288B">
      <w:pPr>
        <w:rPr>
          <w:rFonts w:eastAsiaTheme="majorEastAsia"/>
        </w:rPr>
      </w:pPr>
      <w:r w:rsidRPr="000F288B">
        <w:rPr>
          <w:rFonts w:eastAsiaTheme="majorEastAsia"/>
        </w:rPr>
        <w:t>Podmínkou výkonu činnosti speciálního pedagoga je splnění kvalifikačních předpokladů pro dané pozice v souladu se zákonem o pedagogických pracovnících. Konkrétní náplň práce, rozsah a rozpis jednotlivých činností stanoví ředitel školy na základě skutečných potřeb dítěte/žáka.</w:t>
      </w:r>
    </w:p>
    <w:p w:rsidR="000F288B" w:rsidRPr="000F288B" w:rsidRDefault="000F288B" w:rsidP="000F288B">
      <w:pPr>
        <w:rPr>
          <w:rFonts w:eastAsiaTheme="majorEastAsia"/>
        </w:rPr>
      </w:pPr>
      <w:r w:rsidRPr="000F288B">
        <w:rPr>
          <w:rFonts w:eastAsiaTheme="majorEastAsia"/>
        </w:rPr>
        <w:t xml:space="preserve">Aktivita bude realizována po dobu minimálně 12 a maximálně 24 po sobě jdoucích měsíců prostřednictvím přímé práce speciálního pedagoga v základní škole. </w:t>
      </w:r>
    </w:p>
    <w:p w:rsidR="000F288B" w:rsidRDefault="000F288B" w:rsidP="000F288B">
      <w:pPr>
        <w:rPr>
          <w:rFonts w:eastAsiaTheme="majorEastAsia"/>
        </w:rPr>
      </w:pPr>
      <w:r w:rsidRPr="000F288B">
        <w:rPr>
          <w:rFonts w:eastAsiaTheme="majorEastAsia"/>
        </w:rPr>
        <w:t>Úvazek 0,5 na jeden měsíc nelze dělit mezi více osob.</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 DVPP v rozsahu 32 hodin_Mentoring</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 xml:space="preserve">Pedagogičtí pracovníci základních škol budou podporováni ve svém profesním a odborném růstu účastí na odborných seminářích, workshopech a dalších vzdělávacích akcích zaměřených na rozvoj dovedností, znalostí a kompetencí a na využívání efektivních vyučovacích metod. Vzdělávání bude probíhat formou absolvování vzdělávacího programu DVPP akreditovaného v systému DVPP. </w:t>
      </w:r>
    </w:p>
    <w:p w:rsidR="000F288B" w:rsidRPr="000F288B" w:rsidRDefault="000F288B" w:rsidP="000F288B">
      <w:pPr>
        <w:rPr>
          <w:rFonts w:eastAsiaTheme="majorEastAsia"/>
        </w:rPr>
      </w:pPr>
      <w:r w:rsidRPr="000F288B">
        <w:rPr>
          <w:rFonts w:eastAsiaTheme="majorEastAsia"/>
        </w:rPr>
        <w:t>Pedagogičtí pracovníci budou podpořeni v jedné z následujících oblastí:</w:t>
      </w:r>
    </w:p>
    <w:p w:rsidR="000F288B" w:rsidRPr="000F288B" w:rsidRDefault="000F288B" w:rsidP="000F288B">
      <w:pPr>
        <w:rPr>
          <w:rFonts w:eastAsiaTheme="majorEastAsia"/>
        </w:rPr>
      </w:pPr>
      <w:r w:rsidRPr="000F288B">
        <w:rPr>
          <w:rFonts w:eastAsiaTheme="majorEastAsia"/>
        </w:rPr>
        <w:t>a)</w:t>
      </w:r>
      <w:r w:rsidRPr="000F288B">
        <w:rPr>
          <w:rFonts w:eastAsiaTheme="majorEastAsia"/>
        </w:rPr>
        <w:tab/>
        <w:t>čtenářská gramotnost;</w:t>
      </w:r>
    </w:p>
    <w:p w:rsidR="000F288B" w:rsidRPr="000F288B" w:rsidRDefault="000F288B" w:rsidP="000F288B">
      <w:pPr>
        <w:rPr>
          <w:rFonts w:eastAsiaTheme="majorEastAsia"/>
        </w:rPr>
      </w:pPr>
      <w:r w:rsidRPr="000F288B">
        <w:rPr>
          <w:rFonts w:eastAsiaTheme="majorEastAsia"/>
        </w:rPr>
        <w:t>b)</w:t>
      </w:r>
      <w:r w:rsidRPr="000F288B">
        <w:rPr>
          <w:rFonts w:eastAsiaTheme="majorEastAsia"/>
        </w:rPr>
        <w:tab/>
        <w:t>matematická gramotnost;</w:t>
      </w:r>
    </w:p>
    <w:p w:rsidR="000F288B" w:rsidRPr="000F288B" w:rsidRDefault="000F288B" w:rsidP="000F288B">
      <w:pPr>
        <w:rPr>
          <w:rFonts w:eastAsiaTheme="majorEastAsia"/>
        </w:rPr>
      </w:pPr>
      <w:r w:rsidRPr="000F288B">
        <w:rPr>
          <w:rFonts w:eastAsiaTheme="majorEastAsia"/>
        </w:rPr>
        <w:t>c)</w:t>
      </w:r>
      <w:r w:rsidRPr="000F288B">
        <w:rPr>
          <w:rFonts w:eastAsiaTheme="majorEastAsia"/>
        </w:rPr>
        <w:tab/>
        <w:t>cizí jazyky;</w:t>
      </w:r>
    </w:p>
    <w:p w:rsidR="000F288B" w:rsidRPr="000F288B" w:rsidRDefault="000F288B" w:rsidP="000F288B">
      <w:pPr>
        <w:rPr>
          <w:rFonts w:eastAsiaTheme="majorEastAsia"/>
        </w:rPr>
      </w:pPr>
      <w:r w:rsidRPr="000F288B">
        <w:rPr>
          <w:rFonts w:eastAsiaTheme="majorEastAsia"/>
        </w:rPr>
        <w:t>d)</w:t>
      </w:r>
      <w:r w:rsidRPr="000F288B">
        <w:rPr>
          <w:rFonts w:eastAsiaTheme="majorEastAsia"/>
        </w:rPr>
        <w:tab/>
        <w:t>mentoring.</w:t>
      </w:r>
    </w:p>
    <w:p w:rsidR="000F288B" w:rsidRPr="000F288B" w:rsidRDefault="000F288B" w:rsidP="000F288B">
      <w:pPr>
        <w:rPr>
          <w:rFonts w:eastAsiaTheme="majorEastAsia"/>
        </w:rPr>
      </w:pPr>
      <w:r w:rsidRPr="000F288B">
        <w:rPr>
          <w:rFonts w:eastAsiaTheme="majorEastAsia"/>
        </w:rPr>
        <w:lastRenderedPageBreak/>
        <w:t>Celkový součet hodin vzdělávání je minimálně 32. Alespoň polovina z počtu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w:t>
      </w:r>
    </w:p>
    <w:p w:rsidR="000F288B" w:rsidRDefault="000F288B" w:rsidP="000F288B">
      <w:pPr>
        <w:rPr>
          <w:rFonts w:eastAsiaTheme="majorEastAsia"/>
        </w:rPr>
      </w:pPr>
      <w:r w:rsidRPr="000F288B">
        <w:rPr>
          <w:rFonts w:eastAsiaTheme="majorEastAsia"/>
        </w:rPr>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programů/akcí).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zaměřené na inkluzi - DVPP v rozsahu 32 hodin</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Pedagogičtí pracovníci základních škol budou podporováni ve svém profesním a odborném růstu účastí na odborných seminářích, workshopech a dalších vzdělávacích akcích zaměřených na rozvoj dovedností, znalostí a kompetencí v oblasti inkluze a na využívání efektivních vyučovacích metod.</w:t>
      </w:r>
    </w:p>
    <w:p w:rsidR="000F288B" w:rsidRPr="000F288B" w:rsidRDefault="000F288B" w:rsidP="000F288B">
      <w:pPr>
        <w:rPr>
          <w:rFonts w:eastAsiaTheme="majorEastAsia"/>
        </w:rPr>
      </w:pPr>
      <w:r w:rsidRPr="000F288B">
        <w:rPr>
          <w:rFonts w:eastAsiaTheme="majorEastAsia"/>
        </w:rPr>
        <w:t xml:space="preserve">Celkový součet hodin vzdělávání je minimálně 32. Minimálně polovina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 </w:t>
      </w:r>
    </w:p>
    <w:p w:rsidR="000F288B" w:rsidRDefault="000F288B" w:rsidP="000F288B">
      <w:pPr>
        <w:rPr>
          <w:rFonts w:eastAsiaTheme="majorEastAsia"/>
        </w:rPr>
      </w:pPr>
      <w:r w:rsidRPr="000F288B">
        <w:rPr>
          <w:rFonts w:eastAsiaTheme="majorEastAsia"/>
        </w:rPr>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Čtenářský klub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čtenářského klubu pro žáky základní školy. Má formu volnočasové aktivity a vede k rozvoji klíčových kompetencí. Takto získané znalosti, dovednosti a kompetence se také promítají i do povinné složky vzdělávání žáka. Aktivita umožňuje vedle rozvoje žáků i profesní rozvoj pedagogických pracovníků.</w:t>
      </w:r>
    </w:p>
    <w:p w:rsidR="000F288B" w:rsidRPr="000F288B" w:rsidRDefault="000F288B" w:rsidP="000F288B">
      <w:pPr>
        <w:rPr>
          <w:rFonts w:eastAsiaTheme="majorEastAsia"/>
        </w:rPr>
      </w:pPr>
      <w:r w:rsidRPr="000F288B">
        <w:rPr>
          <w:rFonts w:eastAsiaTheme="majorEastAsia"/>
        </w:rPr>
        <w:t>Čtenářský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lastRenderedPageBreak/>
        <w:t>V období pěti po sobě jdoucích měsících, ve kterých probíhá výuka, bude realizováno minimálně 16 schůzek v délce trvání 90 minut. Klubové schůzky se konají zpravidla jedenkrát týdně. Na přípravu a následnou reflexi každé schůzky je určena časová dotace 2,5 hodiny.</w:t>
      </w:r>
    </w:p>
    <w:p w:rsidR="000F288B" w:rsidRDefault="000F288B" w:rsidP="000F288B">
      <w:pPr>
        <w:rPr>
          <w:rFonts w:eastAsiaTheme="majorEastAsia"/>
        </w:rPr>
      </w:pPr>
      <w:r w:rsidRPr="000F288B">
        <w:rPr>
          <w:rFonts w:eastAsiaTheme="majorEastAsia"/>
        </w:rPr>
        <w:t xml:space="preserve">Pokud v jednom týdnu klub odpadne, může škola v dalším týdnu realizovat klub dvakrát.  </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Klub zábavné logiky a deskových her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klubu zábavné logiky a deskových her pro žáky základní školy. Má formu volnočasové aktivity a vede k rozvoji klíčových kompetencí. Aktivita vede k rozvoji logického (ale i informatického) a strategického myšlení žáků. Takto získané znalosti, dovednosti a kompetence se také promítají i do povinné složky vzdělávání žáka. Aktivita umožňuje vedle rozvoje žáků i profesní rozvoj pedagogických pracovníků.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t>V období pěti po sobě jdoucích měsících, ve kterých probíhá výuka, bude realizováno minimálně 16 schůzek v délce trvání 90 minut. Klubové schůzky se konají zpravidla jeden1krát týdně. Na přípravu a následnou reflexi každé schůzky je určena časová dotace 2,5 hodiny.</w:t>
      </w:r>
    </w:p>
    <w:p w:rsidR="000F288B" w:rsidRPr="000F288B" w:rsidRDefault="000F288B" w:rsidP="000F288B">
      <w:pPr>
        <w:rPr>
          <w:rFonts w:eastAsiaTheme="majorEastAsia"/>
        </w:rPr>
      </w:pPr>
      <w:r w:rsidRPr="000F288B">
        <w:rPr>
          <w:rFonts w:eastAsiaTheme="majorEastAsia"/>
        </w:rPr>
        <w:t xml:space="preserve">Pokud v jednom týdnu klub odpadne, může škola v dalším týdnu realizovat klub 2krát.  </w:t>
      </w:r>
    </w:p>
    <w:p w:rsidR="000F288B" w:rsidRDefault="000F288B" w:rsidP="000F288B">
      <w:pPr>
        <w:rPr>
          <w:rFonts w:eastAsiaTheme="majorEastAsia"/>
        </w:rPr>
      </w:pPr>
      <w:r w:rsidRPr="000F288B">
        <w:rPr>
          <w:rFonts w:eastAsiaTheme="majorEastAsia"/>
        </w:rPr>
        <w:t>Pro naplnění výstupu je nezbytné, aby průměrná návštěvnost aktivity byla min. 75 % z celkového počtu zapsaných žáků.</w:t>
      </w:r>
    </w:p>
    <w:p w:rsidR="000F288B" w:rsidRDefault="000F288B" w:rsidP="000F288B">
      <w:pPr>
        <w:rPr>
          <w:rFonts w:eastAsiaTheme="majorEastAsia"/>
        </w:rPr>
      </w:pPr>
    </w:p>
    <w:p w:rsidR="000F288B" w:rsidRDefault="000F288B" w:rsidP="000F288B">
      <w:pPr>
        <w:rPr>
          <w:rFonts w:eastAsiaTheme="majorEastAsia"/>
        </w:rPr>
      </w:pPr>
      <w:r>
        <w:rPr>
          <w:rFonts w:eastAsiaTheme="majorEastAsia"/>
          <w:noProof/>
        </w:rPr>
        <w:drawing>
          <wp:inline distT="0" distB="0" distL="0" distR="0">
            <wp:extent cx="5760085" cy="7543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05786.tmp"/>
                    <pic:cNvPicPr/>
                  </pic:nvPicPr>
                  <pic:blipFill>
                    <a:blip r:embed="rId18">
                      <a:extLst>
                        <a:ext uri="{28A0092B-C50C-407E-A947-70E740481C1C}">
                          <a14:useLocalDpi xmlns:a14="http://schemas.microsoft.com/office/drawing/2010/main" val="0"/>
                        </a:ext>
                      </a:extLst>
                    </a:blip>
                    <a:stretch>
                      <a:fillRect/>
                    </a:stretch>
                  </pic:blipFill>
                  <pic:spPr>
                    <a:xfrm>
                      <a:off x="0" y="0"/>
                      <a:ext cx="5760085" cy="754380"/>
                    </a:xfrm>
                    <a:prstGeom prst="rect">
                      <a:avLst/>
                    </a:prstGeom>
                  </pic:spPr>
                </pic:pic>
              </a:graphicData>
            </a:graphic>
          </wp:inline>
        </w:drawing>
      </w:r>
    </w:p>
    <w:p w:rsidR="000F288B" w:rsidRPr="000F288B" w:rsidRDefault="000F288B" w:rsidP="000F288B">
      <w:pPr>
        <w:rPr>
          <w:rFonts w:eastAsiaTheme="majorEastAsia"/>
        </w:rPr>
      </w:pPr>
    </w:p>
    <w:p w:rsidR="000F288B"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Celková výše požadované dotace</w:t>
      </w:r>
      <w:r>
        <w:rPr>
          <w:b/>
          <w:sz w:val="28"/>
          <w:szCs w:val="28"/>
        </w:rPr>
        <w:t>:</w:t>
      </w:r>
      <w:r w:rsidRPr="000F288B">
        <w:rPr>
          <w:b/>
          <w:sz w:val="28"/>
          <w:szCs w:val="28"/>
        </w:rPr>
        <w:t xml:space="preserve"> </w:t>
      </w:r>
      <w:r w:rsidRPr="000F288B">
        <w:rPr>
          <w:rStyle w:val="datalabel"/>
          <w:rFonts w:eastAsiaTheme="majorEastAsia"/>
          <w:b/>
          <w:sz w:val="28"/>
        </w:rPr>
        <w:t>635 766</w:t>
      </w:r>
      <w:r w:rsidRPr="000F288B">
        <w:rPr>
          <w:rStyle w:val="datalabel"/>
          <w:rFonts w:eastAsiaTheme="majorEastAsia"/>
          <w:sz w:val="28"/>
        </w:rPr>
        <w:t xml:space="preserve"> </w:t>
      </w:r>
      <w:r w:rsidRPr="000F288B">
        <w:rPr>
          <w:b/>
          <w:sz w:val="28"/>
          <w:szCs w:val="28"/>
        </w:rPr>
        <w:t>Kč</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 xml:space="preserve">Žadatel: </w:t>
      </w:r>
      <w:r>
        <w:rPr>
          <w:b/>
          <w:sz w:val="28"/>
          <w:szCs w:val="28"/>
        </w:rPr>
        <w:t>Základní škola</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bCs/>
          <w:color w:val="231F20"/>
          <w:sz w:val="28"/>
          <w:szCs w:val="28"/>
        </w:rPr>
      </w:pPr>
      <w:r>
        <w:rPr>
          <w:b/>
          <w:sz w:val="28"/>
          <w:szCs w:val="28"/>
        </w:rPr>
        <w:t xml:space="preserve">Spoluúčast: </w:t>
      </w:r>
      <w:r w:rsidRPr="000F288B">
        <w:rPr>
          <w:b/>
          <w:sz w:val="28"/>
          <w:szCs w:val="28"/>
        </w:rPr>
        <w:t>0%</w:t>
      </w:r>
    </w:p>
    <w:p w:rsidR="008B3E1A"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10%</w:t>
      </w:r>
      <w:r w:rsidR="008B3E1A" w:rsidRPr="000F288B">
        <w:rPr>
          <w:b/>
          <w:sz w:val="28"/>
          <w:szCs w:val="28"/>
        </w:rPr>
        <w:br w:type="page"/>
      </w:r>
    </w:p>
    <w:p w:rsidR="00CC6DE5" w:rsidRDefault="00850303" w:rsidP="00CC6DE5">
      <w:pPr>
        <w:pStyle w:val="Nadpis1"/>
      </w:pPr>
      <w:bookmarkStart w:id="35" w:name="_Toc494267454"/>
      <w:r>
        <w:lastRenderedPageBreak/>
        <w:t xml:space="preserve"> </w:t>
      </w:r>
      <w:r w:rsidR="008B3E1A" w:rsidRPr="008B3E1A">
        <w:t xml:space="preserve">Hodnocení EVVO za školní rok </w:t>
      </w:r>
      <w:bookmarkEnd w:id="35"/>
      <w:r w:rsidR="00CC6DE5" w:rsidRPr="008B3E1A">
        <w:t>201</w:t>
      </w:r>
      <w:r w:rsidR="00CC6DE5">
        <w:t>7/2018</w:t>
      </w:r>
    </w:p>
    <w:p w:rsidR="00CC6DE5" w:rsidRDefault="00CC6DE5" w:rsidP="00CC6DE5">
      <w:pPr>
        <w:spacing w:line="360" w:lineRule="auto"/>
      </w:pPr>
    </w:p>
    <w:p w:rsidR="00CC6DE5" w:rsidRDefault="00CC6DE5" w:rsidP="00CC6DE5">
      <w:pPr>
        <w:spacing w:line="360" w:lineRule="auto"/>
      </w:pPr>
      <w:r>
        <w:t>Jednotlivá témata EVVV byla většinou zařazena do vyučovacích předmětů (hlavně Přírodopis, Zeměpis, Náš svět, ...). Dále byl v šestém ročníku v rámci školního vzdělávacího programu „Škola šitá na míru“  vyučován předmět Ekologie, ve kterém žáci probírali :</w:t>
      </w:r>
    </w:p>
    <w:p w:rsidR="00CC6DE5" w:rsidRDefault="00CC6DE5" w:rsidP="00CC6DE5">
      <w:pPr>
        <w:spacing w:line="360" w:lineRule="auto"/>
      </w:pPr>
    </w:p>
    <w:p w:rsidR="00CC6DE5" w:rsidRDefault="00CC6DE5" w:rsidP="00CC6DE5">
      <w:pPr>
        <w:numPr>
          <w:ilvl w:val="0"/>
          <w:numId w:val="39"/>
        </w:numPr>
        <w:overflowPunct/>
        <w:autoSpaceDE/>
        <w:autoSpaceDN/>
        <w:adjustRightInd/>
        <w:spacing w:after="60" w:line="360" w:lineRule="auto"/>
        <w:jc w:val="left"/>
        <w:textAlignment w:val="auto"/>
      </w:pPr>
      <w:r>
        <w:rPr>
          <w:b/>
        </w:rPr>
        <w:t>Organismy</w:t>
      </w:r>
      <w:r>
        <w:br/>
        <w:t>Vznik a vývoj života</w:t>
      </w:r>
    </w:p>
    <w:p w:rsidR="00CC6DE5" w:rsidRDefault="00CC6DE5" w:rsidP="00CC6DE5">
      <w:pPr>
        <w:spacing w:after="60" w:line="360" w:lineRule="auto"/>
      </w:pPr>
      <w:r>
        <w:t xml:space="preserve">      Základní znaky života</w:t>
      </w:r>
    </w:p>
    <w:p w:rsidR="00CC6DE5" w:rsidRDefault="00CC6DE5" w:rsidP="00CC6DE5">
      <w:pPr>
        <w:spacing w:after="60" w:line="360" w:lineRule="auto"/>
      </w:pPr>
      <w:r>
        <w:t xml:space="preserve">      Organismy, ohrožené druhy</w:t>
      </w:r>
    </w:p>
    <w:p w:rsidR="00CC6DE5" w:rsidRDefault="00CC6DE5" w:rsidP="00CC6DE5">
      <w:pPr>
        <w:numPr>
          <w:ilvl w:val="0"/>
          <w:numId w:val="39"/>
        </w:numPr>
        <w:overflowPunct/>
        <w:autoSpaceDE/>
        <w:autoSpaceDN/>
        <w:adjustRightInd/>
        <w:spacing w:after="60" w:line="360" w:lineRule="auto"/>
        <w:jc w:val="left"/>
        <w:textAlignment w:val="auto"/>
      </w:pPr>
      <w:r>
        <w:rPr>
          <w:b/>
        </w:rPr>
        <w:t>Základy obecné ekologie</w:t>
      </w:r>
      <w:r>
        <w:rPr>
          <w:b/>
        </w:rPr>
        <w:br/>
      </w:r>
      <w:r>
        <w:t>Vztahy mezi organismy a prostředím</w:t>
      </w:r>
      <w:r>
        <w:br/>
        <w:t>Podmínky života: sluneční záření, ovzduší, voda, půda,</w:t>
      </w:r>
      <w:r>
        <w:br/>
        <w:t>populace, společenstva, ekosystém, biosféra</w:t>
      </w:r>
    </w:p>
    <w:p w:rsidR="00CC6DE5" w:rsidRDefault="00CC6DE5" w:rsidP="00CC6DE5">
      <w:pPr>
        <w:numPr>
          <w:ilvl w:val="0"/>
          <w:numId w:val="39"/>
        </w:numPr>
        <w:overflowPunct/>
        <w:autoSpaceDE/>
        <w:autoSpaceDN/>
        <w:adjustRightInd/>
        <w:spacing w:after="60" w:line="360" w:lineRule="auto"/>
        <w:jc w:val="left"/>
        <w:textAlignment w:val="auto"/>
      </w:pPr>
      <w:r>
        <w:rPr>
          <w:b/>
        </w:rPr>
        <w:t>Lidské aktivity a problémy ŽP</w:t>
      </w:r>
    </w:p>
    <w:p w:rsidR="00CC6DE5" w:rsidRDefault="00CC6DE5" w:rsidP="00CC6DE5">
      <w:pPr>
        <w:spacing w:after="60" w:line="360" w:lineRule="auto"/>
        <w:ind w:left="360"/>
        <w:jc w:val="left"/>
      </w:pPr>
      <w:r>
        <w:t>Působení člověka na přírodu v minulosti a nyní</w:t>
      </w:r>
      <w:r>
        <w:br/>
        <w:t xml:space="preserve">Vliv hospodářství na ŽP </w:t>
      </w:r>
      <w:r>
        <w:br/>
        <w:t>Odpady a hospodaření s nimi</w:t>
      </w:r>
    </w:p>
    <w:p w:rsidR="00CC6DE5" w:rsidRDefault="00CC6DE5" w:rsidP="00CC6DE5">
      <w:pPr>
        <w:numPr>
          <w:ilvl w:val="0"/>
          <w:numId w:val="40"/>
        </w:numPr>
        <w:overflowPunct/>
        <w:autoSpaceDE/>
        <w:autoSpaceDN/>
        <w:adjustRightInd/>
        <w:spacing w:after="60" w:line="360" w:lineRule="auto"/>
        <w:jc w:val="left"/>
        <w:textAlignment w:val="auto"/>
      </w:pPr>
      <w:r>
        <w:rPr>
          <w:b/>
        </w:rPr>
        <w:t>Vztah člověka k prostředí</w:t>
      </w:r>
    </w:p>
    <w:p w:rsidR="00CC6DE5" w:rsidRDefault="00CC6DE5" w:rsidP="00CC6DE5">
      <w:pPr>
        <w:spacing w:after="60" w:line="360" w:lineRule="auto"/>
        <w:ind w:left="360"/>
        <w:jc w:val="left"/>
      </w:pPr>
      <w:r>
        <w:t xml:space="preserve">Ochrana přírody v ČR </w:t>
      </w:r>
      <w:r>
        <w:br/>
        <w:t>Příroda v našem okolí</w:t>
      </w:r>
    </w:p>
    <w:p w:rsidR="00CC6DE5" w:rsidRDefault="00CC6DE5" w:rsidP="00CC6DE5"/>
    <w:p w:rsidR="00CC6DE5" w:rsidRDefault="00CC6DE5" w:rsidP="00CC6DE5">
      <w:pPr>
        <w:spacing w:after="240" w:line="360" w:lineRule="auto"/>
        <w:rPr>
          <w:b/>
        </w:rPr>
      </w:pPr>
      <w:r>
        <w:rPr>
          <w:b/>
        </w:rPr>
        <w:t>Během roku postupně probíhaly tyto akce:</w:t>
      </w:r>
    </w:p>
    <w:p w:rsidR="00CC6DE5" w:rsidRPr="006802C3" w:rsidRDefault="00CC6DE5" w:rsidP="00CC6DE5">
      <w:pPr>
        <w:pStyle w:val="Normlnweb"/>
        <w:numPr>
          <w:ilvl w:val="0"/>
          <w:numId w:val="42"/>
        </w:numPr>
        <w:spacing w:line="360" w:lineRule="auto"/>
        <w:rPr>
          <w:color w:val="000000"/>
        </w:rPr>
      </w:pPr>
      <w:r w:rsidRPr="006802C3">
        <w:rPr>
          <w:color w:val="000000"/>
        </w:rPr>
        <w:t xml:space="preserve">během září absolvovali žáci exkurze: </w:t>
      </w:r>
    </w:p>
    <w:p w:rsidR="00CC6DE5" w:rsidRPr="009226FF" w:rsidRDefault="00CC6DE5" w:rsidP="00CC6DE5">
      <w:pPr>
        <w:pStyle w:val="Normlnweb"/>
        <w:numPr>
          <w:ilvl w:val="0"/>
          <w:numId w:val="44"/>
        </w:numPr>
        <w:rPr>
          <w:color w:val="000000"/>
        </w:rPr>
      </w:pPr>
      <w:r w:rsidRPr="009226FF">
        <w:rPr>
          <w:color w:val="000000"/>
        </w:rPr>
        <w:t>5. tř. údolí Krounky a hrad Košumberk</w:t>
      </w:r>
    </w:p>
    <w:p w:rsidR="00CC6DE5" w:rsidRPr="009226FF" w:rsidRDefault="00CC6DE5" w:rsidP="00CC6DE5">
      <w:pPr>
        <w:pStyle w:val="Normlnweb"/>
        <w:numPr>
          <w:ilvl w:val="0"/>
          <w:numId w:val="44"/>
        </w:numPr>
        <w:rPr>
          <w:color w:val="000000"/>
        </w:rPr>
      </w:pPr>
      <w:r w:rsidRPr="009226FF">
        <w:rPr>
          <w:color w:val="000000"/>
        </w:rPr>
        <w:t>6. tř. muzeum Chrast, zámecký park a údolí Žejbra</w:t>
      </w:r>
    </w:p>
    <w:p w:rsidR="00CC6DE5" w:rsidRPr="009226FF" w:rsidRDefault="00CC6DE5" w:rsidP="00CC6DE5">
      <w:pPr>
        <w:pStyle w:val="Normlnweb"/>
        <w:numPr>
          <w:ilvl w:val="0"/>
          <w:numId w:val="44"/>
        </w:numPr>
        <w:rPr>
          <w:color w:val="000000"/>
        </w:rPr>
      </w:pPr>
      <w:r w:rsidRPr="009226FF">
        <w:rPr>
          <w:color w:val="000000"/>
        </w:rPr>
        <w:t>7. tř. hrad Košumberk, arboretum a přírodní park Údolí Krounky a Novohradky</w:t>
      </w:r>
    </w:p>
    <w:p w:rsidR="00CC6DE5" w:rsidRPr="009226FF" w:rsidRDefault="00CC6DE5" w:rsidP="00CC6DE5">
      <w:pPr>
        <w:pStyle w:val="Normlnweb"/>
        <w:numPr>
          <w:ilvl w:val="0"/>
          <w:numId w:val="44"/>
        </w:numPr>
        <w:rPr>
          <w:color w:val="000000"/>
        </w:rPr>
      </w:pPr>
      <w:r w:rsidRPr="009226FF">
        <w:rPr>
          <w:color w:val="000000"/>
        </w:rPr>
        <w:t>8. tř. CHKO Železné hory (Doubrava)</w:t>
      </w:r>
    </w:p>
    <w:p w:rsidR="00CC6DE5" w:rsidRDefault="00CC6DE5" w:rsidP="00CC6DE5">
      <w:pPr>
        <w:pStyle w:val="Normlnweb"/>
        <w:numPr>
          <w:ilvl w:val="0"/>
          <w:numId w:val="44"/>
        </w:numPr>
        <w:rPr>
          <w:color w:val="000000"/>
        </w:rPr>
      </w:pPr>
      <w:r w:rsidRPr="009226FF">
        <w:rPr>
          <w:color w:val="000000"/>
        </w:rPr>
        <w:t>9. tř. park Podhůra -geologická stezka Železných hor, zámecký park a muzeum koní  Švýcárna ve Slatiňanech</w:t>
      </w:r>
    </w:p>
    <w:p w:rsidR="00CC6DE5" w:rsidRDefault="00CC6DE5" w:rsidP="00CC6DE5">
      <w:pPr>
        <w:pStyle w:val="Normlnweb"/>
        <w:ind w:left="720"/>
        <w:rPr>
          <w:color w:val="000000"/>
        </w:rPr>
      </w:pPr>
    </w:p>
    <w:p w:rsidR="00CC6DE5" w:rsidRDefault="00CC6DE5" w:rsidP="00CC6DE5">
      <w:r>
        <w:t>- témata EVVO jsou probírána podle tematických plánů v jednotlivých předmětech</w:t>
      </w:r>
    </w:p>
    <w:p w:rsidR="00CC6DE5" w:rsidRDefault="00CC6DE5" w:rsidP="00CC6DE5">
      <w:r>
        <w:t>- žáci absolvovali v rámci přírodopisu program o lesnictví a programy v muzeu</w:t>
      </w:r>
    </w:p>
    <w:p w:rsidR="00CC6DE5" w:rsidRDefault="00CC6DE5" w:rsidP="00CC6DE5">
      <w:r>
        <w:lastRenderedPageBreak/>
        <w:t xml:space="preserve">-v květnu a červnu proběhly exkurze a výlety jednotlivých tříd </w:t>
      </w:r>
      <w:r>
        <w:br/>
        <w:t xml:space="preserve">  do přírodních oblastí např. 4. a 5. třída CHKO Moravský kras, 6. třída zoologická zahrada</w:t>
      </w:r>
      <w:r>
        <w:br/>
        <w:t xml:space="preserve">  v Jihlavě, 9. třída Jaderské moře, školní družina Žulová stezka, …</w:t>
      </w:r>
    </w:p>
    <w:p w:rsidR="00CC6DE5" w:rsidRDefault="00CC6DE5" w:rsidP="00CC6DE5">
      <w:r>
        <w:t xml:space="preserve">- 3. třída byla na škole v přírodě v Horním Bradle </w:t>
      </w:r>
    </w:p>
    <w:p w:rsidR="00CC6DE5" w:rsidRDefault="00CC6DE5" w:rsidP="00CC6DE5">
      <w:r>
        <w:t>- při Dni Země se prodejem plyšáků získaly peníze na adopci zvířete – sovy pálené</w:t>
      </w:r>
      <w:r>
        <w:br/>
        <w:t xml:space="preserve">  v záchranné stanici Pasíčka</w:t>
      </w:r>
    </w:p>
    <w:p w:rsidR="00CC6DE5" w:rsidRDefault="00CC6DE5" w:rsidP="00CC6DE5">
      <w:r>
        <w:t xml:space="preserve">- od příštího školního roku dojde ke změně začlenění EVVO do výuky: nahrazení </w:t>
      </w:r>
      <w:r>
        <w:br/>
        <w:t xml:space="preserve">  jednohodinové výuky ekologie v 6. třídě přidáním 1 hodiny zeměpisu v 9. třídě, kde jsou</w:t>
      </w:r>
      <w:r>
        <w:br/>
        <w:t xml:space="preserve">  ekologická témata součástí učebního plánu a větší prostor pro ně bude i v zeměpisu 6. třídy</w:t>
      </w:r>
      <w:r>
        <w:br/>
        <w:t xml:space="preserve">  po přesunu učiva o Africe a Austrálii do 7. třídy </w:t>
      </w:r>
    </w:p>
    <w:p w:rsidR="00CC6DE5" w:rsidRDefault="00CC6DE5" w:rsidP="00CC6DE5">
      <w:r>
        <w:t xml:space="preserve">- průběžně probíhal sběr papíru, kůry a bylin, celkem se vybralo za asi 6 000 bodů, </w:t>
      </w:r>
      <w:r>
        <w:br/>
        <w:t xml:space="preserve">  nejúspěšnější byly tyto třídy a jednotlivci:</w:t>
      </w:r>
    </w:p>
    <w:p w:rsidR="00CC6DE5" w:rsidRPr="00CB5BF0" w:rsidRDefault="00CC6DE5" w:rsidP="00CC6DE5">
      <w:pPr>
        <w:rPr>
          <w:b/>
        </w:rPr>
      </w:pPr>
    </w:p>
    <w:p w:rsidR="00CC6DE5" w:rsidRPr="00CB5BF0" w:rsidRDefault="00CC6DE5" w:rsidP="00CC6DE5">
      <w:pPr>
        <w:rPr>
          <w:b/>
        </w:rPr>
      </w:pPr>
      <w:r w:rsidRPr="00CB5BF0">
        <w:rPr>
          <w:b/>
        </w:rPr>
        <w:t>-třídy</w:t>
      </w:r>
    </w:p>
    <w:p w:rsidR="00CC6DE5" w:rsidRPr="00CB5BF0" w:rsidRDefault="00CC6DE5" w:rsidP="00CC6DE5">
      <w:pPr>
        <w:rPr>
          <w:b/>
        </w:rPr>
      </w:pP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5"/>
        <w:gridCol w:w="2520"/>
      </w:tblGrid>
      <w:tr w:rsidR="00CC6DE5" w:rsidRPr="00CB5BF0" w:rsidTr="00CC6DE5">
        <w:trPr>
          <w:trHeight w:val="315"/>
        </w:trPr>
        <w:tc>
          <w:tcPr>
            <w:tcW w:w="1483" w:type="dxa"/>
            <w:shd w:val="clear" w:color="auto" w:fill="auto"/>
            <w:noWrap/>
          </w:tcPr>
          <w:p w:rsidR="00CC6DE5" w:rsidRPr="00CB5BF0" w:rsidRDefault="00CC6DE5" w:rsidP="00CC6DE5">
            <w:pPr>
              <w:rPr>
                <w:rFonts w:ascii="Arial" w:hAnsi="Arial" w:cs="Arial"/>
              </w:rPr>
            </w:pPr>
            <w:r w:rsidRPr="00CB5BF0">
              <w:rPr>
                <w:rFonts w:ascii="Arial" w:hAnsi="Arial" w:cs="Arial"/>
              </w:rPr>
              <w:t>1.</w:t>
            </w:r>
          </w:p>
        </w:tc>
        <w:tc>
          <w:tcPr>
            <w:tcW w:w="2405" w:type="dxa"/>
            <w:shd w:val="clear" w:color="auto" w:fill="auto"/>
            <w:noWrap/>
          </w:tcPr>
          <w:p w:rsidR="00CC6DE5" w:rsidRPr="00CB5BF0" w:rsidRDefault="00CC6DE5" w:rsidP="00CC6DE5">
            <w:r w:rsidRPr="00CB5BF0">
              <w:t>IV. třída</w:t>
            </w:r>
          </w:p>
        </w:tc>
        <w:tc>
          <w:tcPr>
            <w:tcW w:w="2520" w:type="dxa"/>
            <w:shd w:val="clear" w:color="auto" w:fill="auto"/>
            <w:noWrap/>
          </w:tcPr>
          <w:p w:rsidR="00CC6DE5" w:rsidRPr="00CB5BF0" w:rsidRDefault="00CC6DE5" w:rsidP="00CC6DE5">
            <w:pPr>
              <w:rPr>
                <w:rFonts w:ascii="Arial" w:hAnsi="Arial" w:cs="Arial"/>
              </w:rPr>
            </w:pPr>
            <w:r>
              <w:rPr>
                <w:rFonts w:ascii="Arial" w:hAnsi="Arial" w:cs="Arial"/>
              </w:rPr>
              <w:t>2085</w:t>
            </w:r>
          </w:p>
        </w:tc>
      </w:tr>
      <w:tr w:rsidR="00CC6DE5" w:rsidRPr="00CB5BF0" w:rsidTr="00CC6DE5">
        <w:trPr>
          <w:trHeight w:val="315"/>
        </w:trPr>
        <w:tc>
          <w:tcPr>
            <w:tcW w:w="1483" w:type="dxa"/>
            <w:shd w:val="clear" w:color="auto" w:fill="auto"/>
            <w:noWrap/>
          </w:tcPr>
          <w:p w:rsidR="00CC6DE5" w:rsidRPr="00CB5BF0" w:rsidRDefault="00CC6DE5" w:rsidP="00CC6DE5">
            <w:pPr>
              <w:rPr>
                <w:rFonts w:ascii="Arial" w:hAnsi="Arial" w:cs="Arial"/>
              </w:rPr>
            </w:pPr>
            <w:r w:rsidRPr="00CB5BF0">
              <w:rPr>
                <w:rFonts w:ascii="Arial" w:hAnsi="Arial" w:cs="Arial"/>
              </w:rPr>
              <w:t>2.</w:t>
            </w:r>
          </w:p>
        </w:tc>
        <w:tc>
          <w:tcPr>
            <w:tcW w:w="2405" w:type="dxa"/>
            <w:shd w:val="clear" w:color="auto" w:fill="auto"/>
            <w:noWrap/>
          </w:tcPr>
          <w:p w:rsidR="00CC6DE5" w:rsidRPr="00CB5BF0" w:rsidRDefault="00CC6DE5" w:rsidP="00CC6DE5">
            <w:r>
              <w:t>III. třída</w:t>
            </w:r>
          </w:p>
        </w:tc>
        <w:tc>
          <w:tcPr>
            <w:tcW w:w="2520" w:type="dxa"/>
            <w:shd w:val="clear" w:color="auto" w:fill="auto"/>
            <w:noWrap/>
          </w:tcPr>
          <w:p w:rsidR="00CC6DE5" w:rsidRPr="00CB5BF0" w:rsidRDefault="00CC6DE5" w:rsidP="00CC6DE5">
            <w:pPr>
              <w:rPr>
                <w:rFonts w:ascii="Arial" w:hAnsi="Arial" w:cs="Arial"/>
              </w:rPr>
            </w:pPr>
            <w:r>
              <w:rPr>
                <w:rFonts w:ascii="Arial" w:hAnsi="Arial" w:cs="Arial"/>
              </w:rPr>
              <w:t>1724</w:t>
            </w:r>
          </w:p>
        </w:tc>
      </w:tr>
      <w:tr w:rsidR="00CC6DE5" w:rsidRPr="00CB5BF0" w:rsidTr="00CC6DE5">
        <w:trPr>
          <w:trHeight w:val="315"/>
        </w:trPr>
        <w:tc>
          <w:tcPr>
            <w:tcW w:w="1483" w:type="dxa"/>
            <w:shd w:val="clear" w:color="auto" w:fill="auto"/>
            <w:noWrap/>
          </w:tcPr>
          <w:p w:rsidR="00CC6DE5" w:rsidRPr="00CB5BF0" w:rsidRDefault="00CC6DE5" w:rsidP="00CC6DE5">
            <w:pPr>
              <w:rPr>
                <w:rFonts w:ascii="Arial" w:hAnsi="Arial" w:cs="Arial"/>
              </w:rPr>
            </w:pPr>
            <w:r w:rsidRPr="00CB5BF0">
              <w:rPr>
                <w:rFonts w:ascii="Arial" w:hAnsi="Arial" w:cs="Arial"/>
              </w:rPr>
              <w:t>3.</w:t>
            </w:r>
          </w:p>
        </w:tc>
        <w:tc>
          <w:tcPr>
            <w:tcW w:w="2405" w:type="dxa"/>
            <w:shd w:val="clear" w:color="auto" w:fill="auto"/>
            <w:noWrap/>
          </w:tcPr>
          <w:p w:rsidR="00CC6DE5" w:rsidRPr="00CB5BF0" w:rsidRDefault="00CC6DE5" w:rsidP="00CC6DE5">
            <w:r w:rsidRPr="00CB5BF0">
              <w:t>II. třída</w:t>
            </w:r>
          </w:p>
        </w:tc>
        <w:tc>
          <w:tcPr>
            <w:tcW w:w="2520" w:type="dxa"/>
            <w:shd w:val="clear" w:color="auto" w:fill="auto"/>
            <w:noWrap/>
          </w:tcPr>
          <w:p w:rsidR="00CC6DE5" w:rsidRPr="00CB5BF0" w:rsidRDefault="00CC6DE5" w:rsidP="00CC6DE5">
            <w:pPr>
              <w:rPr>
                <w:rFonts w:ascii="Arial" w:hAnsi="Arial" w:cs="Arial"/>
              </w:rPr>
            </w:pPr>
            <w:r w:rsidRPr="00CB5BF0">
              <w:rPr>
                <w:rFonts w:ascii="Arial" w:hAnsi="Arial" w:cs="Arial"/>
              </w:rPr>
              <w:t>1297</w:t>
            </w:r>
          </w:p>
        </w:tc>
      </w:tr>
    </w:tbl>
    <w:p w:rsidR="00CC6DE5" w:rsidRPr="00CB5BF0" w:rsidRDefault="00CC6DE5" w:rsidP="00CC6DE5">
      <w:pPr>
        <w:rPr>
          <w:b/>
        </w:rPr>
      </w:pPr>
    </w:p>
    <w:p w:rsidR="00CC6DE5" w:rsidRPr="00CB5BF0" w:rsidRDefault="00CC6DE5" w:rsidP="00CC6DE5">
      <w:pPr>
        <w:rPr>
          <w:b/>
        </w:rPr>
      </w:pPr>
      <w:r w:rsidRPr="00CB5BF0">
        <w:rPr>
          <w:b/>
        </w:rPr>
        <w:t>-jednotlivci</w:t>
      </w:r>
    </w:p>
    <w:p w:rsidR="00CC6DE5" w:rsidRPr="00CB5BF0" w:rsidRDefault="00CC6DE5" w:rsidP="00CC6DE5">
      <w:pPr>
        <w:rPr>
          <w:b/>
        </w:rPr>
      </w:pP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3020"/>
        <w:gridCol w:w="1905"/>
      </w:tblGrid>
      <w:tr w:rsidR="00CC6DE5" w:rsidRPr="00CB5BF0" w:rsidTr="00CC6DE5">
        <w:trPr>
          <w:trHeight w:val="315"/>
        </w:trPr>
        <w:tc>
          <w:tcPr>
            <w:tcW w:w="1483" w:type="dxa"/>
            <w:shd w:val="clear" w:color="auto" w:fill="auto"/>
            <w:noWrap/>
          </w:tcPr>
          <w:p w:rsidR="00CC6DE5" w:rsidRPr="00CB5BF0" w:rsidRDefault="00CC6DE5" w:rsidP="00CC6DE5">
            <w:r w:rsidRPr="00CB5BF0">
              <w:t>1.</w:t>
            </w:r>
          </w:p>
        </w:tc>
        <w:tc>
          <w:tcPr>
            <w:tcW w:w="3020" w:type="dxa"/>
            <w:shd w:val="clear" w:color="auto" w:fill="auto"/>
            <w:noWrap/>
          </w:tcPr>
          <w:p w:rsidR="00CC6DE5" w:rsidRPr="00CB5BF0" w:rsidRDefault="00CC6DE5" w:rsidP="00CC6DE5">
            <w:r w:rsidRPr="00CB5BF0">
              <w:t>Záhorková – 3.</w:t>
            </w:r>
          </w:p>
        </w:tc>
        <w:tc>
          <w:tcPr>
            <w:tcW w:w="1905" w:type="dxa"/>
            <w:shd w:val="clear" w:color="auto" w:fill="auto"/>
            <w:noWrap/>
          </w:tcPr>
          <w:p w:rsidR="00CC6DE5" w:rsidRPr="00CB5BF0" w:rsidRDefault="00CC6DE5" w:rsidP="00CC6DE5">
            <w:pPr>
              <w:jc w:val="right"/>
            </w:pPr>
            <w:r w:rsidRPr="00CB5BF0">
              <w:t>578</w:t>
            </w:r>
          </w:p>
        </w:tc>
      </w:tr>
      <w:tr w:rsidR="00CC6DE5" w:rsidRPr="00CB5BF0" w:rsidTr="00CC6DE5">
        <w:trPr>
          <w:trHeight w:val="315"/>
        </w:trPr>
        <w:tc>
          <w:tcPr>
            <w:tcW w:w="1483" w:type="dxa"/>
            <w:shd w:val="clear" w:color="auto" w:fill="auto"/>
            <w:noWrap/>
          </w:tcPr>
          <w:p w:rsidR="00CC6DE5" w:rsidRPr="00CB5BF0" w:rsidRDefault="00CC6DE5" w:rsidP="00CC6DE5">
            <w:r w:rsidRPr="00CB5BF0">
              <w:t>2.</w:t>
            </w:r>
          </w:p>
        </w:tc>
        <w:tc>
          <w:tcPr>
            <w:tcW w:w="3020" w:type="dxa"/>
            <w:shd w:val="clear" w:color="auto" w:fill="auto"/>
            <w:noWrap/>
          </w:tcPr>
          <w:p w:rsidR="00CC6DE5" w:rsidRPr="00CB5BF0" w:rsidRDefault="00CC6DE5" w:rsidP="00CC6DE5">
            <w:r w:rsidRPr="00CB5BF0">
              <w:t>Šťastná  – 4.</w:t>
            </w:r>
          </w:p>
        </w:tc>
        <w:tc>
          <w:tcPr>
            <w:tcW w:w="1905" w:type="dxa"/>
            <w:shd w:val="clear" w:color="auto" w:fill="auto"/>
            <w:noWrap/>
          </w:tcPr>
          <w:p w:rsidR="00CC6DE5" w:rsidRPr="00CB5BF0" w:rsidRDefault="00CC6DE5" w:rsidP="00CC6DE5">
            <w:pPr>
              <w:jc w:val="right"/>
            </w:pPr>
            <w:r w:rsidRPr="00CB5BF0">
              <w:t>373</w:t>
            </w:r>
          </w:p>
        </w:tc>
      </w:tr>
      <w:tr w:rsidR="00CC6DE5" w:rsidRPr="00CB5BF0" w:rsidTr="00CC6DE5">
        <w:trPr>
          <w:trHeight w:val="315"/>
        </w:trPr>
        <w:tc>
          <w:tcPr>
            <w:tcW w:w="1483" w:type="dxa"/>
            <w:shd w:val="clear" w:color="auto" w:fill="auto"/>
            <w:noWrap/>
          </w:tcPr>
          <w:p w:rsidR="00CC6DE5" w:rsidRPr="00CB5BF0" w:rsidRDefault="00CC6DE5" w:rsidP="00CC6DE5">
            <w:r w:rsidRPr="00CB5BF0">
              <w:t>3.</w:t>
            </w:r>
          </w:p>
        </w:tc>
        <w:tc>
          <w:tcPr>
            <w:tcW w:w="3020" w:type="dxa"/>
            <w:shd w:val="clear" w:color="auto" w:fill="auto"/>
            <w:noWrap/>
          </w:tcPr>
          <w:p w:rsidR="00CC6DE5" w:rsidRPr="00CB5BF0" w:rsidRDefault="00CC6DE5" w:rsidP="00CC6DE5">
            <w:r w:rsidRPr="00CB5BF0">
              <w:t>Hrubeš - 2.</w:t>
            </w:r>
          </w:p>
        </w:tc>
        <w:tc>
          <w:tcPr>
            <w:tcW w:w="1905" w:type="dxa"/>
            <w:shd w:val="clear" w:color="auto" w:fill="auto"/>
            <w:noWrap/>
          </w:tcPr>
          <w:p w:rsidR="00CC6DE5" w:rsidRPr="00CB5BF0" w:rsidRDefault="00CC6DE5" w:rsidP="00CC6DE5">
            <w:pPr>
              <w:jc w:val="right"/>
            </w:pPr>
            <w:r w:rsidRPr="00CB5BF0">
              <w:t>359</w:t>
            </w:r>
          </w:p>
        </w:tc>
      </w:tr>
      <w:tr w:rsidR="00CC6DE5" w:rsidRPr="00CB5BF0" w:rsidTr="00CC6DE5">
        <w:trPr>
          <w:trHeight w:val="315"/>
        </w:trPr>
        <w:tc>
          <w:tcPr>
            <w:tcW w:w="1483" w:type="dxa"/>
            <w:shd w:val="clear" w:color="auto" w:fill="auto"/>
            <w:noWrap/>
          </w:tcPr>
          <w:p w:rsidR="00CC6DE5" w:rsidRPr="00CB5BF0" w:rsidRDefault="00CC6DE5" w:rsidP="00CC6DE5">
            <w:r w:rsidRPr="00CB5BF0">
              <w:t>4.</w:t>
            </w:r>
          </w:p>
        </w:tc>
        <w:tc>
          <w:tcPr>
            <w:tcW w:w="3020" w:type="dxa"/>
            <w:shd w:val="clear" w:color="auto" w:fill="auto"/>
            <w:noWrap/>
          </w:tcPr>
          <w:p w:rsidR="00CC6DE5" w:rsidRPr="00CB5BF0" w:rsidRDefault="00CC6DE5" w:rsidP="00CC6DE5">
            <w:r w:rsidRPr="00CB5BF0">
              <w:t xml:space="preserve">Kunhart – 3.   </w:t>
            </w:r>
          </w:p>
        </w:tc>
        <w:tc>
          <w:tcPr>
            <w:tcW w:w="1905" w:type="dxa"/>
            <w:shd w:val="clear" w:color="auto" w:fill="auto"/>
            <w:noWrap/>
          </w:tcPr>
          <w:p w:rsidR="00CC6DE5" w:rsidRPr="00CB5BF0" w:rsidRDefault="00CC6DE5" w:rsidP="00CC6DE5">
            <w:pPr>
              <w:jc w:val="right"/>
            </w:pPr>
            <w:r w:rsidRPr="00CB5BF0">
              <w:t>242</w:t>
            </w:r>
          </w:p>
        </w:tc>
      </w:tr>
      <w:tr w:rsidR="00CC6DE5" w:rsidRPr="00CB5BF0" w:rsidTr="00CC6DE5">
        <w:trPr>
          <w:trHeight w:val="315"/>
        </w:trPr>
        <w:tc>
          <w:tcPr>
            <w:tcW w:w="1483" w:type="dxa"/>
            <w:shd w:val="clear" w:color="auto" w:fill="auto"/>
            <w:noWrap/>
          </w:tcPr>
          <w:p w:rsidR="00CC6DE5" w:rsidRPr="00CB5BF0" w:rsidRDefault="00CC6DE5" w:rsidP="00CC6DE5">
            <w:r w:rsidRPr="00CB5BF0">
              <w:t>5.</w:t>
            </w:r>
          </w:p>
        </w:tc>
        <w:tc>
          <w:tcPr>
            <w:tcW w:w="3020" w:type="dxa"/>
            <w:shd w:val="clear" w:color="auto" w:fill="auto"/>
            <w:noWrap/>
          </w:tcPr>
          <w:p w:rsidR="00CC6DE5" w:rsidRPr="00CB5BF0" w:rsidRDefault="00CC6DE5" w:rsidP="00CC6DE5">
            <w:r w:rsidRPr="00CB5BF0">
              <w:t>Filipiová - 4.</w:t>
            </w:r>
          </w:p>
        </w:tc>
        <w:tc>
          <w:tcPr>
            <w:tcW w:w="1905" w:type="dxa"/>
            <w:shd w:val="clear" w:color="auto" w:fill="auto"/>
            <w:noWrap/>
          </w:tcPr>
          <w:p w:rsidR="00CC6DE5" w:rsidRPr="00CB5BF0" w:rsidRDefault="00CC6DE5" w:rsidP="00CC6DE5">
            <w:pPr>
              <w:jc w:val="right"/>
            </w:pPr>
            <w:r w:rsidRPr="00CB5BF0">
              <w:t>223</w:t>
            </w:r>
          </w:p>
        </w:tc>
      </w:tr>
      <w:tr w:rsidR="00CC6DE5" w:rsidRPr="00CB5BF0" w:rsidTr="00CC6DE5">
        <w:trPr>
          <w:trHeight w:val="315"/>
        </w:trPr>
        <w:tc>
          <w:tcPr>
            <w:tcW w:w="1483" w:type="dxa"/>
            <w:shd w:val="clear" w:color="auto" w:fill="auto"/>
            <w:noWrap/>
          </w:tcPr>
          <w:p w:rsidR="00CC6DE5" w:rsidRPr="00CB5BF0" w:rsidRDefault="00CC6DE5" w:rsidP="00CC6DE5">
            <w:r w:rsidRPr="00CB5BF0">
              <w:t>6.</w:t>
            </w:r>
          </w:p>
        </w:tc>
        <w:tc>
          <w:tcPr>
            <w:tcW w:w="3020" w:type="dxa"/>
            <w:shd w:val="clear" w:color="auto" w:fill="auto"/>
            <w:noWrap/>
          </w:tcPr>
          <w:p w:rsidR="00CC6DE5" w:rsidRPr="00CB5BF0" w:rsidRDefault="00CC6DE5" w:rsidP="00CC6DE5">
            <w:r w:rsidRPr="00CB5BF0">
              <w:t>Dejdarová – 3.</w:t>
            </w:r>
          </w:p>
        </w:tc>
        <w:tc>
          <w:tcPr>
            <w:tcW w:w="1905" w:type="dxa"/>
            <w:shd w:val="clear" w:color="auto" w:fill="auto"/>
            <w:noWrap/>
          </w:tcPr>
          <w:p w:rsidR="00CC6DE5" w:rsidRPr="00CB5BF0" w:rsidRDefault="00CC6DE5" w:rsidP="00CC6DE5">
            <w:pPr>
              <w:jc w:val="right"/>
            </w:pPr>
            <w:r w:rsidRPr="00CB5BF0">
              <w:t>221</w:t>
            </w:r>
          </w:p>
        </w:tc>
      </w:tr>
      <w:tr w:rsidR="00CC6DE5" w:rsidRPr="00CB5BF0" w:rsidTr="00CC6DE5">
        <w:trPr>
          <w:trHeight w:val="315"/>
        </w:trPr>
        <w:tc>
          <w:tcPr>
            <w:tcW w:w="1483" w:type="dxa"/>
            <w:shd w:val="clear" w:color="auto" w:fill="auto"/>
            <w:noWrap/>
          </w:tcPr>
          <w:p w:rsidR="00CC6DE5" w:rsidRPr="00CB5BF0" w:rsidRDefault="00CC6DE5" w:rsidP="00CC6DE5">
            <w:r w:rsidRPr="00CB5BF0">
              <w:t>7.</w:t>
            </w:r>
          </w:p>
        </w:tc>
        <w:tc>
          <w:tcPr>
            <w:tcW w:w="3020" w:type="dxa"/>
            <w:shd w:val="clear" w:color="auto" w:fill="auto"/>
            <w:noWrap/>
          </w:tcPr>
          <w:p w:rsidR="00CC6DE5" w:rsidRPr="00CB5BF0" w:rsidRDefault="00CC6DE5" w:rsidP="00CC6DE5">
            <w:r w:rsidRPr="00CB5BF0">
              <w:t>Dejdar – 2.</w:t>
            </w:r>
          </w:p>
        </w:tc>
        <w:tc>
          <w:tcPr>
            <w:tcW w:w="1905" w:type="dxa"/>
            <w:shd w:val="clear" w:color="auto" w:fill="auto"/>
            <w:noWrap/>
          </w:tcPr>
          <w:p w:rsidR="00CC6DE5" w:rsidRPr="00CB5BF0" w:rsidRDefault="00CC6DE5" w:rsidP="00CC6DE5">
            <w:pPr>
              <w:jc w:val="right"/>
            </w:pPr>
            <w:r w:rsidRPr="00CB5BF0">
              <w:t>215</w:t>
            </w:r>
          </w:p>
        </w:tc>
      </w:tr>
      <w:tr w:rsidR="00CC6DE5" w:rsidRPr="00CB5BF0" w:rsidTr="00CC6DE5">
        <w:trPr>
          <w:trHeight w:val="315"/>
        </w:trPr>
        <w:tc>
          <w:tcPr>
            <w:tcW w:w="1483" w:type="dxa"/>
            <w:shd w:val="clear" w:color="auto" w:fill="auto"/>
            <w:noWrap/>
          </w:tcPr>
          <w:p w:rsidR="00CC6DE5" w:rsidRPr="00CB5BF0" w:rsidRDefault="00CC6DE5" w:rsidP="00CC6DE5">
            <w:r w:rsidRPr="00CB5BF0">
              <w:t>8.-9.</w:t>
            </w:r>
          </w:p>
        </w:tc>
        <w:tc>
          <w:tcPr>
            <w:tcW w:w="3020" w:type="dxa"/>
            <w:shd w:val="clear" w:color="auto" w:fill="auto"/>
            <w:noWrap/>
          </w:tcPr>
          <w:p w:rsidR="00CC6DE5" w:rsidRPr="00CB5BF0" w:rsidRDefault="00CC6DE5" w:rsidP="00CC6DE5">
            <w:r w:rsidRPr="00CB5BF0">
              <w:t>Mužík – 4.</w:t>
            </w:r>
          </w:p>
        </w:tc>
        <w:tc>
          <w:tcPr>
            <w:tcW w:w="1905" w:type="dxa"/>
            <w:shd w:val="clear" w:color="auto" w:fill="auto"/>
            <w:noWrap/>
          </w:tcPr>
          <w:p w:rsidR="00CC6DE5" w:rsidRPr="00CB5BF0" w:rsidRDefault="00CC6DE5" w:rsidP="00CC6DE5">
            <w:pPr>
              <w:jc w:val="right"/>
            </w:pPr>
            <w:r w:rsidRPr="00CB5BF0">
              <w:t>185</w:t>
            </w:r>
          </w:p>
        </w:tc>
      </w:tr>
      <w:tr w:rsidR="00CC6DE5" w:rsidRPr="00CB5BF0" w:rsidTr="00CC6DE5">
        <w:trPr>
          <w:trHeight w:val="315"/>
        </w:trPr>
        <w:tc>
          <w:tcPr>
            <w:tcW w:w="1483" w:type="dxa"/>
            <w:shd w:val="clear" w:color="auto" w:fill="auto"/>
            <w:noWrap/>
          </w:tcPr>
          <w:p w:rsidR="00CC6DE5" w:rsidRPr="00CB5BF0" w:rsidRDefault="00CC6DE5" w:rsidP="00CC6DE5">
            <w:r w:rsidRPr="00CB5BF0">
              <w:t>8.-9.</w:t>
            </w:r>
          </w:p>
        </w:tc>
        <w:tc>
          <w:tcPr>
            <w:tcW w:w="3020" w:type="dxa"/>
            <w:shd w:val="clear" w:color="auto" w:fill="auto"/>
            <w:noWrap/>
          </w:tcPr>
          <w:p w:rsidR="00CC6DE5" w:rsidRPr="00CB5BF0" w:rsidRDefault="00CC6DE5" w:rsidP="00CC6DE5">
            <w:r w:rsidRPr="00CB5BF0">
              <w:t xml:space="preserve">Rejsa – 3.    </w:t>
            </w:r>
          </w:p>
        </w:tc>
        <w:tc>
          <w:tcPr>
            <w:tcW w:w="1905" w:type="dxa"/>
            <w:shd w:val="clear" w:color="auto" w:fill="auto"/>
            <w:noWrap/>
          </w:tcPr>
          <w:p w:rsidR="00CC6DE5" w:rsidRPr="00CB5BF0" w:rsidRDefault="00CC6DE5" w:rsidP="00CC6DE5">
            <w:pPr>
              <w:jc w:val="right"/>
            </w:pPr>
            <w:r w:rsidRPr="00CB5BF0">
              <w:t>185</w:t>
            </w:r>
          </w:p>
        </w:tc>
      </w:tr>
      <w:tr w:rsidR="00CC6DE5" w:rsidRPr="00CB5BF0" w:rsidTr="00CC6DE5">
        <w:trPr>
          <w:trHeight w:val="315"/>
        </w:trPr>
        <w:tc>
          <w:tcPr>
            <w:tcW w:w="1483" w:type="dxa"/>
            <w:shd w:val="clear" w:color="auto" w:fill="auto"/>
            <w:noWrap/>
          </w:tcPr>
          <w:p w:rsidR="00CC6DE5" w:rsidRPr="00CB5BF0" w:rsidRDefault="00CC6DE5" w:rsidP="00CC6DE5">
            <w:r w:rsidRPr="00CB5BF0">
              <w:t>10.</w:t>
            </w:r>
          </w:p>
        </w:tc>
        <w:tc>
          <w:tcPr>
            <w:tcW w:w="3020" w:type="dxa"/>
            <w:shd w:val="clear" w:color="auto" w:fill="auto"/>
            <w:noWrap/>
          </w:tcPr>
          <w:p w:rsidR="00CC6DE5" w:rsidRPr="00CB5BF0" w:rsidRDefault="00CC6DE5" w:rsidP="00CC6DE5">
            <w:r w:rsidRPr="00CB5BF0">
              <w:t>Kašparová – 3.</w:t>
            </w:r>
          </w:p>
        </w:tc>
        <w:tc>
          <w:tcPr>
            <w:tcW w:w="1905" w:type="dxa"/>
            <w:shd w:val="clear" w:color="auto" w:fill="auto"/>
            <w:noWrap/>
          </w:tcPr>
          <w:p w:rsidR="00CC6DE5" w:rsidRPr="00CB5BF0" w:rsidRDefault="00CC6DE5" w:rsidP="00CC6DE5">
            <w:pPr>
              <w:jc w:val="right"/>
            </w:pPr>
            <w:r w:rsidRPr="00CB5BF0">
              <w:t>184</w:t>
            </w:r>
          </w:p>
        </w:tc>
      </w:tr>
      <w:tr w:rsidR="00CC6DE5" w:rsidRPr="00CB5BF0" w:rsidTr="00CC6DE5">
        <w:trPr>
          <w:trHeight w:val="315"/>
        </w:trPr>
        <w:tc>
          <w:tcPr>
            <w:tcW w:w="1483" w:type="dxa"/>
            <w:shd w:val="clear" w:color="auto" w:fill="auto"/>
            <w:noWrap/>
          </w:tcPr>
          <w:p w:rsidR="00CC6DE5" w:rsidRPr="00CB5BF0" w:rsidRDefault="00CC6DE5" w:rsidP="00CC6DE5">
            <w:r w:rsidRPr="00CB5BF0">
              <w:t>11.</w:t>
            </w:r>
          </w:p>
        </w:tc>
        <w:tc>
          <w:tcPr>
            <w:tcW w:w="3020" w:type="dxa"/>
            <w:shd w:val="clear" w:color="auto" w:fill="auto"/>
            <w:noWrap/>
          </w:tcPr>
          <w:p w:rsidR="00CC6DE5" w:rsidRPr="00CB5BF0" w:rsidRDefault="00CC6DE5" w:rsidP="00CC6DE5">
            <w:r w:rsidRPr="00CB5BF0">
              <w:t>Hodanová – 3.</w:t>
            </w:r>
          </w:p>
        </w:tc>
        <w:tc>
          <w:tcPr>
            <w:tcW w:w="1905" w:type="dxa"/>
            <w:shd w:val="clear" w:color="auto" w:fill="auto"/>
            <w:noWrap/>
          </w:tcPr>
          <w:p w:rsidR="00CC6DE5" w:rsidRPr="00CB5BF0" w:rsidRDefault="00CC6DE5" w:rsidP="00CC6DE5">
            <w:pPr>
              <w:jc w:val="right"/>
            </w:pPr>
            <w:r w:rsidRPr="00CB5BF0">
              <w:t>160</w:t>
            </w:r>
          </w:p>
        </w:tc>
      </w:tr>
      <w:tr w:rsidR="00CC6DE5" w:rsidRPr="00CB5BF0" w:rsidTr="00CC6DE5">
        <w:trPr>
          <w:trHeight w:val="315"/>
        </w:trPr>
        <w:tc>
          <w:tcPr>
            <w:tcW w:w="1483" w:type="dxa"/>
            <w:shd w:val="clear" w:color="auto" w:fill="auto"/>
            <w:noWrap/>
          </w:tcPr>
          <w:p w:rsidR="00CC6DE5" w:rsidRPr="00CB5BF0" w:rsidRDefault="00CC6DE5" w:rsidP="00CC6DE5">
            <w:r w:rsidRPr="00CB5BF0">
              <w:t>12.</w:t>
            </w:r>
          </w:p>
        </w:tc>
        <w:tc>
          <w:tcPr>
            <w:tcW w:w="3020" w:type="dxa"/>
            <w:shd w:val="clear" w:color="auto" w:fill="auto"/>
            <w:noWrap/>
          </w:tcPr>
          <w:p w:rsidR="00CC6DE5" w:rsidRPr="00CB5BF0" w:rsidRDefault="00CC6DE5" w:rsidP="00CC6DE5">
            <w:r w:rsidRPr="00CB5BF0">
              <w:t>Odehnal – 2.</w:t>
            </w:r>
          </w:p>
        </w:tc>
        <w:tc>
          <w:tcPr>
            <w:tcW w:w="1905" w:type="dxa"/>
            <w:shd w:val="clear" w:color="auto" w:fill="auto"/>
            <w:noWrap/>
          </w:tcPr>
          <w:p w:rsidR="00CC6DE5" w:rsidRPr="00CB5BF0" w:rsidRDefault="00CC6DE5" w:rsidP="00CC6DE5">
            <w:pPr>
              <w:jc w:val="right"/>
            </w:pPr>
            <w:r w:rsidRPr="00CB5BF0">
              <w:t>158</w:t>
            </w:r>
          </w:p>
        </w:tc>
      </w:tr>
    </w:tbl>
    <w:p w:rsidR="00CC6DE5" w:rsidRDefault="00CC6DE5" w:rsidP="00CC6DE5">
      <w:pPr>
        <w:rPr>
          <w:b/>
        </w:rPr>
      </w:pPr>
    </w:p>
    <w:p w:rsidR="00CC6DE5" w:rsidRDefault="00CC6DE5" w:rsidP="00CC6DE5">
      <w:pPr>
        <w:rPr>
          <w:b/>
        </w:rPr>
      </w:pPr>
    </w:p>
    <w:p w:rsidR="00CC6DE5" w:rsidRDefault="00CC6DE5" w:rsidP="00CC6DE5">
      <w:pPr>
        <w:tabs>
          <w:tab w:val="left" w:pos="5694"/>
        </w:tabs>
      </w:pPr>
      <w:r>
        <w:tab/>
      </w:r>
    </w:p>
    <w:p w:rsidR="00CC6DE5" w:rsidRDefault="00CC6DE5" w:rsidP="00CC6DE5">
      <w:r>
        <w:t xml:space="preserve">                        </w:t>
      </w:r>
    </w:p>
    <w:p w:rsidR="00CC6DE5" w:rsidRPr="00CC6DE5" w:rsidRDefault="008328E0" w:rsidP="00CC6DE5">
      <w:pPr>
        <w:sectPr w:rsidR="00CC6DE5" w:rsidRPr="00CC6DE5" w:rsidSect="00ED299E">
          <w:headerReference w:type="default" r:id="rId19"/>
          <w:footerReference w:type="default" r:id="rId20"/>
          <w:type w:val="continuous"/>
          <w:pgSz w:w="11906" w:h="16838"/>
          <w:pgMar w:top="1134" w:right="1134" w:bottom="851" w:left="1701" w:header="709" w:footer="709" w:gutter="0"/>
          <w:cols w:space="708"/>
          <w:docGrid w:linePitch="360"/>
        </w:sectPr>
      </w:pPr>
      <w:r>
        <w:t xml:space="preserve">   </w:t>
      </w:r>
    </w:p>
    <w:p w:rsidR="00CC6DE5" w:rsidRDefault="00CC6DE5" w:rsidP="00CC6DE5">
      <w:pPr>
        <w:spacing w:after="240"/>
        <w:rPr>
          <w:b/>
        </w:rPr>
        <w:sectPr w:rsidR="00CC6DE5" w:rsidSect="00DB6D43">
          <w:type w:val="continuous"/>
          <w:pgSz w:w="11906" w:h="16838"/>
          <w:pgMar w:top="1134" w:right="1134" w:bottom="851" w:left="1701" w:header="709" w:footer="709" w:gutter="0"/>
          <w:cols w:num="2" w:space="708"/>
          <w:docGrid w:linePitch="360"/>
        </w:sectPr>
      </w:pPr>
    </w:p>
    <w:p w:rsidR="00CC6DE5" w:rsidRDefault="00CC6DE5" w:rsidP="00CC6DE5">
      <w:pPr>
        <w:spacing w:before="120" w:after="60" w:line="360" w:lineRule="auto"/>
        <w:rPr>
          <w:b/>
        </w:rPr>
      </w:pPr>
      <w:r>
        <w:rPr>
          <w:b/>
        </w:rPr>
        <w:lastRenderedPageBreak/>
        <w:t>Pokračovala spolupráce s organizacemi:</w:t>
      </w:r>
    </w:p>
    <w:p w:rsidR="00CC6DE5" w:rsidRDefault="00CC6DE5" w:rsidP="00CC6DE5">
      <w:pPr>
        <w:numPr>
          <w:ilvl w:val="0"/>
          <w:numId w:val="41"/>
        </w:numPr>
        <w:tabs>
          <w:tab w:val="num" w:pos="720"/>
        </w:tabs>
        <w:overflowPunct/>
        <w:autoSpaceDE/>
        <w:autoSpaceDN/>
        <w:adjustRightInd/>
        <w:spacing w:after="60" w:line="360" w:lineRule="auto"/>
        <w:ind w:left="357" w:hanging="357"/>
        <w:jc w:val="left"/>
        <w:textAlignment w:val="auto"/>
      </w:pPr>
      <w:r>
        <w:t>Městské muzeum ve Skutči (výstavy a besedy)</w:t>
      </w:r>
    </w:p>
    <w:p w:rsidR="00CC6DE5" w:rsidRDefault="00CC6DE5" w:rsidP="00CC6DE5">
      <w:pPr>
        <w:numPr>
          <w:ilvl w:val="0"/>
          <w:numId w:val="41"/>
        </w:numPr>
        <w:tabs>
          <w:tab w:val="num" w:pos="720"/>
        </w:tabs>
        <w:overflowPunct/>
        <w:autoSpaceDE/>
        <w:autoSpaceDN/>
        <w:adjustRightInd/>
        <w:spacing w:after="60" w:line="360" w:lineRule="auto"/>
        <w:ind w:left="357" w:hanging="357"/>
        <w:jc w:val="left"/>
        <w:textAlignment w:val="auto"/>
      </w:pPr>
      <w:r>
        <w:t>Paleta Pardubice (Materiály sítě MRKEV, vzdělávání)</w:t>
      </w:r>
    </w:p>
    <w:p w:rsidR="00CC6DE5" w:rsidRPr="00CC6DE5" w:rsidRDefault="00CC6DE5" w:rsidP="00CC6DE5">
      <w:pPr>
        <w:numPr>
          <w:ilvl w:val="0"/>
          <w:numId w:val="41"/>
        </w:numPr>
        <w:tabs>
          <w:tab w:val="num" w:pos="720"/>
        </w:tabs>
        <w:overflowPunct/>
        <w:autoSpaceDE/>
        <w:autoSpaceDN/>
        <w:adjustRightInd/>
        <w:spacing w:after="60" w:line="360" w:lineRule="auto"/>
        <w:ind w:left="357" w:hanging="357"/>
        <w:jc w:val="left"/>
        <w:textAlignment w:val="auto"/>
        <w:rPr>
          <w:i/>
        </w:rPr>
      </w:pPr>
      <w:r>
        <w:t>EKOKOM (besedy a přednášky)</w:t>
      </w:r>
    </w:p>
    <w:p w:rsidR="00E540BF" w:rsidRPr="00CC6DE5" w:rsidRDefault="00CC6DE5" w:rsidP="00CC6DE5">
      <w:pPr>
        <w:overflowPunct/>
        <w:autoSpaceDE/>
        <w:autoSpaceDN/>
        <w:adjustRightInd/>
        <w:spacing w:after="60" w:line="360" w:lineRule="auto"/>
        <w:jc w:val="left"/>
        <w:textAlignment w:val="auto"/>
      </w:pPr>
      <w:r>
        <w:t>Ekocentrum a stanice záchrany zvířat Pasíčka</w:t>
      </w:r>
      <w:r w:rsidR="00E540BF">
        <w:rPr>
          <w:sz w:val="22"/>
          <w:szCs w:val="22"/>
        </w:rPr>
        <w:br w:type="page"/>
      </w:r>
    </w:p>
    <w:p w:rsidR="00E540BF" w:rsidRDefault="00CC6DE5" w:rsidP="00A920F4">
      <w:pPr>
        <w:pStyle w:val="Nadpis1"/>
      </w:pPr>
      <w:bookmarkStart w:id="36" w:name="_Toc494267455"/>
      <w:r>
        <w:lastRenderedPageBreak/>
        <w:t xml:space="preserve"> </w:t>
      </w:r>
      <w:r w:rsidR="00E540BF" w:rsidRPr="006E3603">
        <w:t>Ú</w:t>
      </w:r>
      <w:r>
        <w:t>daje o spolupráci s pa</w:t>
      </w:r>
      <w:r w:rsidR="00E540BF" w:rsidRPr="006E3603">
        <w:t>rtnery při plnění úkolů ve vzdělávání</w:t>
      </w:r>
      <w:bookmarkEnd w:id="36"/>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Škola spolupracuje s:</w:t>
      </w:r>
    </w:p>
    <w:p w:rsidR="00E540BF" w:rsidRPr="00A632E0" w:rsidRDefault="00E540BF" w:rsidP="00E540BF">
      <w:pPr>
        <w:pStyle w:val="Zkladntext"/>
        <w:numPr>
          <w:ilvl w:val="0"/>
          <w:numId w:val="37"/>
        </w:numPr>
        <w:spacing w:before="100" w:after="100"/>
        <w:jc w:val="left"/>
        <w:rPr>
          <w:color w:val="auto"/>
          <w:szCs w:val="52"/>
        </w:rPr>
      </w:pPr>
      <w:r w:rsidRPr="00A632E0">
        <w:rPr>
          <w:bCs/>
          <w:color w:val="auto"/>
          <w:szCs w:val="24"/>
        </w:rPr>
        <w:t>rodiči</w:t>
      </w:r>
      <w:r w:rsidRPr="00A632E0">
        <w:rPr>
          <w:color w:val="auto"/>
          <w:szCs w:val="52"/>
        </w:rPr>
        <w:t xml:space="preserve"> </w:t>
      </w:r>
    </w:p>
    <w:p w:rsidR="00E540BF" w:rsidRPr="00C91685" w:rsidRDefault="00E540BF" w:rsidP="00E540BF">
      <w:pPr>
        <w:rPr>
          <w:szCs w:val="24"/>
        </w:rPr>
      </w:pPr>
      <w:r w:rsidRPr="00A632E0">
        <w:rPr>
          <w:szCs w:val="24"/>
        </w:rPr>
        <w:t>Škola spolupracuje se školskou radou při ZŠ (byla zřízena 14.</w:t>
      </w:r>
      <w:r>
        <w:rPr>
          <w:szCs w:val="24"/>
        </w:rPr>
        <w:t xml:space="preserve"> </w:t>
      </w:r>
      <w:r w:rsidRPr="00A632E0">
        <w:rPr>
          <w:szCs w:val="24"/>
        </w:rPr>
        <w:t>11.</w:t>
      </w:r>
      <w:r>
        <w:rPr>
          <w:szCs w:val="24"/>
        </w:rPr>
        <w:t xml:space="preserve"> </w:t>
      </w:r>
      <w:r w:rsidRPr="00A632E0">
        <w:rPr>
          <w:szCs w:val="24"/>
        </w:rPr>
        <w:t>2005), se „Sdružením rodičů a přátel žáků školy“ při ZŠ. Každá t</w:t>
      </w:r>
      <w:r>
        <w:rPr>
          <w:szCs w:val="24"/>
        </w:rPr>
        <w:t xml:space="preserve">řída ZŠ má přes svého </w:t>
      </w:r>
      <w:r w:rsidRPr="00A632E0">
        <w:rPr>
          <w:szCs w:val="24"/>
        </w:rPr>
        <w:t>zvoleného třídního důvěrníka z řad zákonných zástupců</w:t>
      </w:r>
      <w:r>
        <w:rPr>
          <w:szCs w:val="24"/>
        </w:rPr>
        <w:t xml:space="preserve"> v SRPDŠ </w:t>
      </w:r>
      <w:r w:rsidRPr="00A632E0">
        <w:rPr>
          <w:szCs w:val="24"/>
        </w:rPr>
        <w:t xml:space="preserve">svého zástupce. Výbor sdružení se schází s vedením školy. V současné době ZŠ sama organizuje </w:t>
      </w:r>
      <w:r>
        <w:rPr>
          <w:szCs w:val="24"/>
        </w:rPr>
        <w:t>5x</w:t>
      </w:r>
      <w:r w:rsidRPr="00A632E0">
        <w:rPr>
          <w:szCs w:val="24"/>
        </w:rPr>
        <w:t xml:space="preserve"> do roka třídní schůzky</w:t>
      </w:r>
      <w:r>
        <w:rPr>
          <w:szCs w:val="24"/>
        </w:rPr>
        <w:t>.</w:t>
      </w:r>
      <w:r w:rsidRPr="00A632E0">
        <w:rPr>
          <w:szCs w:val="24"/>
        </w:rPr>
        <w:t xml:space="preserve"> </w:t>
      </w:r>
      <w:r>
        <w:rPr>
          <w:szCs w:val="24"/>
        </w:rPr>
        <w:t>M</w:t>
      </w:r>
      <w:r w:rsidRPr="00A632E0">
        <w:rPr>
          <w:szCs w:val="24"/>
        </w:rPr>
        <w:t>ezi další formy komunikace a spolupráce s rodiči patří předem dohodnuté individuální konzultace s rodiči žáků.</w:t>
      </w:r>
      <w:r w:rsidRPr="00C91685">
        <w:rPr>
          <w:szCs w:val="24"/>
        </w:rPr>
        <w:t xml:space="preserve"> </w:t>
      </w:r>
    </w:p>
    <w:p w:rsidR="00E540BF" w:rsidRPr="00C91685" w:rsidRDefault="00E540BF" w:rsidP="00E540BF">
      <w:pPr>
        <w:pStyle w:val="Noparagraphstyle"/>
        <w:numPr>
          <w:ilvl w:val="0"/>
          <w:numId w:val="36"/>
        </w:numPr>
        <w:spacing w:before="120" w:after="120" w:line="240" w:lineRule="auto"/>
        <w:ind w:left="714" w:hanging="357"/>
        <w:jc w:val="both"/>
        <w:rPr>
          <w:rFonts w:ascii="Times New Roman" w:hAnsi="Times New Roman"/>
          <w:bCs/>
          <w:szCs w:val="24"/>
        </w:rPr>
      </w:pPr>
      <w:r w:rsidRPr="00C91685">
        <w:rPr>
          <w:rFonts w:ascii="Times New Roman" w:hAnsi="Times New Roman"/>
          <w:bCs/>
          <w:szCs w:val="24"/>
        </w:rPr>
        <w:t>zřizovatelem</w:t>
      </w:r>
    </w:p>
    <w:p w:rsidR="00E540BF" w:rsidRPr="00C91685" w:rsidRDefault="00E540BF" w:rsidP="00E540BF">
      <w:pPr>
        <w:rPr>
          <w:szCs w:val="24"/>
        </w:rPr>
      </w:pPr>
      <w:r w:rsidRPr="00C91685">
        <w:rPr>
          <w:szCs w:val="24"/>
        </w:rPr>
        <w:t>Se svým zřizovatelem, starostou města, Radou města se vedení školy několikrát ročně setkává na schůzkách. Vzájemnou informovanost všech výše uvedených subjektů pomáhají udržovat místní média (Skutečské noviny)</w:t>
      </w:r>
      <w:r>
        <w:rPr>
          <w:szCs w:val="24"/>
        </w:rPr>
        <w:t>, regionální deník (Chrudimský deník)</w:t>
      </w:r>
      <w:r w:rsidRPr="00C91685">
        <w:rPr>
          <w:szCs w:val="24"/>
        </w:rPr>
        <w:t xml:space="preserve"> a propojení prostřednictvím internetové sítě (e-mail).</w:t>
      </w:r>
    </w:p>
    <w:p w:rsidR="00E540BF" w:rsidRPr="00C91685" w:rsidRDefault="00E540BF" w:rsidP="00E540BF">
      <w:pPr>
        <w:pStyle w:val="Noparagraphstyle"/>
        <w:spacing w:line="240" w:lineRule="auto"/>
        <w:jc w:val="both"/>
        <w:rPr>
          <w:rFonts w:ascii="Times New Roman" w:hAnsi="Times New Roman"/>
          <w:bCs/>
          <w:szCs w:val="24"/>
        </w:rPr>
      </w:pPr>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Spolupráce:</w:t>
      </w:r>
    </w:p>
    <w:p w:rsidR="00E540BF" w:rsidRPr="00C91685" w:rsidRDefault="00E540BF" w:rsidP="00E540BF">
      <w:pPr>
        <w:pStyle w:val="Noparagraphstyle"/>
        <w:numPr>
          <w:ilvl w:val="12"/>
          <w:numId w:val="0"/>
        </w:numPr>
        <w:spacing w:before="120" w:after="120" w:line="240" w:lineRule="auto"/>
        <w:jc w:val="both"/>
        <w:rPr>
          <w:rFonts w:ascii="Times New Roman" w:hAnsi="Times New Roman"/>
          <w:bCs/>
          <w:szCs w:val="24"/>
        </w:rPr>
      </w:pPr>
      <w:r w:rsidRPr="00C91685">
        <w:rPr>
          <w:rFonts w:ascii="Times New Roman" w:hAnsi="Times New Roman"/>
          <w:bCs/>
          <w:szCs w:val="24"/>
        </w:rPr>
        <w:t>a) na regionální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společná realizace konkrétních akcí s okolními školami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se Střediskem výchovné péče ARCHA Chrudim (sociální diagnostika kolektivů i jedinců, poradenství, atd.)</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 PPP v</w:t>
      </w:r>
      <w:r>
        <w:rPr>
          <w:rFonts w:ascii="Times New Roman" w:hAnsi="Times New Roman"/>
          <w:bCs/>
          <w:szCs w:val="24"/>
        </w:rPr>
        <w:t> </w:t>
      </w:r>
      <w:r w:rsidRPr="00C91685">
        <w:rPr>
          <w:rFonts w:ascii="Times New Roman" w:hAnsi="Times New Roman"/>
          <w:bCs/>
          <w:szCs w:val="24"/>
        </w:rPr>
        <w:t>Chrudimi</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sport</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w:t>
      </w:r>
    </w:p>
    <w:p w:rsidR="00E540BF" w:rsidRPr="00C91685" w:rsidRDefault="00E540BF" w:rsidP="00E540BF">
      <w:pPr>
        <w:pStyle w:val="Noparagraphstyle"/>
        <w:spacing w:before="120" w:after="120" w:line="240" w:lineRule="auto"/>
        <w:jc w:val="both"/>
        <w:rPr>
          <w:rFonts w:ascii="Times New Roman" w:hAnsi="Times New Roman"/>
          <w:bCs/>
          <w:szCs w:val="24"/>
        </w:rPr>
      </w:pPr>
      <w:r w:rsidRPr="00C91685">
        <w:rPr>
          <w:rFonts w:ascii="Times New Roman" w:hAnsi="Times New Roman"/>
          <w:bCs/>
          <w:szCs w:val="24"/>
        </w:rPr>
        <w:t>b) na místní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Město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policie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Městské muzeum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knihovna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Domov důchodců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sportoviště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SDH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umělecká škola V. Nováka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Speciální základní škola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škola, Skuteč, Smetanova ul. 304</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Gymnázium suverénního řádu maltézských rytířů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Mateřské školy</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Český svaz bojovníků za svobodu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Česká obec legionářská (Oheň BezNaděje)</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občané a firmy</w:t>
      </w:r>
      <w:r>
        <w:rPr>
          <w:rFonts w:ascii="Times New Roman" w:hAnsi="Times New Roman"/>
          <w:bCs/>
          <w:szCs w:val="24"/>
        </w:rPr>
        <w:t>, ...</w:t>
      </w:r>
    </w:p>
    <w:p w:rsidR="00E540BF" w:rsidRDefault="00E540BF">
      <w:pPr>
        <w:overflowPunct/>
        <w:autoSpaceDE/>
        <w:autoSpaceDN/>
        <w:adjustRightInd/>
        <w:spacing w:after="200" w:line="276" w:lineRule="auto"/>
        <w:jc w:val="left"/>
        <w:textAlignment w:val="auto"/>
        <w:rPr>
          <w:sz w:val="22"/>
          <w:szCs w:val="22"/>
        </w:rPr>
      </w:pPr>
      <w:r>
        <w:rPr>
          <w:sz w:val="22"/>
          <w:szCs w:val="22"/>
        </w:rPr>
        <w:br w:type="page"/>
      </w:r>
    </w:p>
    <w:p w:rsidR="00E540BF" w:rsidRPr="00CE0F6A" w:rsidRDefault="00CC6DE5" w:rsidP="00A920F4">
      <w:pPr>
        <w:pStyle w:val="Nadpis1"/>
      </w:pPr>
      <w:bookmarkStart w:id="37" w:name="_Toc494267456"/>
      <w:r>
        <w:lastRenderedPageBreak/>
        <w:t xml:space="preserve"> </w:t>
      </w:r>
      <w:r w:rsidR="00B54552" w:rsidRPr="00CE0F6A">
        <w:t>Závěr</w:t>
      </w:r>
      <w:bookmarkEnd w:id="37"/>
    </w:p>
    <w:p w:rsidR="00B54552" w:rsidRPr="00CE0F6A" w:rsidRDefault="00B54552" w:rsidP="00E540BF">
      <w:pPr>
        <w:rPr>
          <w:sz w:val="22"/>
          <w:szCs w:val="22"/>
        </w:rPr>
      </w:pPr>
    </w:p>
    <w:p w:rsidR="00CC6DE5" w:rsidRPr="00CE0F6A" w:rsidRDefault="00CC6DE5" w:rsidP="00CC6DE5">
      <w:r w:rsidRPr="00CE0F6A">
        <w:t>Pedagogičtí pracovníci školy pracovali podle společně vytvořeného školního vzdělávacího programu pro základní vzdělávání, který naplňuje výchovné a vzdělávací cíle RVP ZV, připravili jeho aktualizaci.</w:t>
      </w:r>
    </w:p>
    <w:p w:rsidR="00CC6DE5" w:rsidRPr="00CE0F6A" w:rsidRDefault="00CC6DE5" w:rsidP="00CC6DE5"/>
    <w:p w:rsidR="00CC6DE5" w:rsidRPr="00CE0F6A" w:rsidRDefault="00CC6DE5" w:rsidP="00CC6DE5">
      <w:pPr>
        <w:pStyle w:val="Zkladntext"/>
        <w:spacing w:after="120"/>
        <w:rPr>
          <w:color w:val="auto"/>
        </w:rPr>
      </w:pPr>
      <w:r w:rsidRPr="00CE0F6A">
        <w:rPr>
          <w:color w:val="auto"/>
        </w:rPr>
        <w:t>V oblasti vzdělávání byly splněny tematické plány vycházející z učebních d</w:t>
      </w:r>
      <w:r>
        <w:rPr>
          <w:color w:val="auto"/>
        </w:rPr>
        <w:t xml:space="preserve">okumentů, výuka probíhala </w:t>
      </w:r>
      <w:r w:rsidRPr="00CE0F6A">
        <w:rPr>
          <w:color w:val="auto"/>
        </w:rPr>
        <w:t>podle školního vzdělávacího programu pro zákla</w:t>
      </w:r>
      <w:r>
        <w:rPr>
          <w:color w:val="auto"/>
        </w:rPr>
        <w:t xml:space="preserve">dní vzdělávání - Škola šitá na </w:t>
      </w:r>
      <w:r w:rsidRPr="00CE0F6A">
        <w:rPr>
          <w:color w:val="auto"/>
        </w:rPr>
        <w:t xml:space="preserve">míru. Žáci zvládli předepsané učivo, úspěšně </w:t>
      </w:r>
      <w:r>
        <w:rPr>
          <w:color w:val="auto"/>
        </w:rPr>
        <w:t xml:space="preserve">se </w:t>
      </w:r>
      <w:r w:rsidRPr="00CE0F6A">
        <w:rPr>
          <w:color w:val="auto"/>
        </w:rPr>
        <w:t>z</w:t>
      </w:r>
      <w:r>
        <w:rPr>
          <w:color w:val="auto"/>
        </w:rPr>
        <w:t xml:space="preserve">apojili </w:t>
      </w:r>
      <w:r w:rsidRPr="00CE0F6A">
        <w:rPr>
          <w:color w:val="auto"/>
        </w:rPr>
        <w:t>do mnoha různých soutěží (vědomostních, dovednostních, sportovních, …), práce v mnoha kroužcích, velmi úspěšní byli tradičně ve sportu.</w:t>
      </w:r>
    </w:p>
    <w:p w:rsidR="00CC6DE5" w:rsidRDefault="00CC6DE5" w:rsidP="00CC6DE5">
      <w:pPr>
        <w:pStyle w:val="Zkladntext"/>
        <w:spacing w:after="120"/>
        <w:rPr>
          <w:color w:val="auto"/>
        </w:rPr>
      </w:pPr>
      <w:r w:rsidRPr="00CE0F6A">
        <w:rPr>
          <w:color w:val="auto"/>
        </w:rPr>
        <w:t xml:space="preserve">V tomto školním roce </w:t>
      </w:r>
      <w:r>
        <w:rPr>
          <w:color w:val="auto"/>
        </w:rPr>
        <w:t xml:space="preserve">byly do výuky matematiky na 1. stupni zařazovány prvky </w:t>
      </w:r>
      <w:r w:rsidRPr="00CE0F6A">
        <w:rPr>
          <w:color w:val="auto"/>
        </w:rPr>
        <w:t xml:space="preserve">podle originální metody profesora Milana Hejného, uznávaného i v zahraničí, </w:t>
      </w:r>
      <w:r>
        <w:rPr>
          <w:color w:val="auto"/>
        </w:rPr>
        <w:t xml:space="preserve">která </w:t>
      </w:r>
      <w:r w:rsidRPr="00CE0F6A">
        <w:rPr>
          <w:color w:val="auto"/>
        </w:rPr>
        <w:t xml:space="preserve">vede děti k bádání, k samostatnému přemýšlení a řešení zadaných úkolů, rozvíjí jejich matematické myšlení, zvýrazňuje rozvoj osobnosti dítěte a omezuje tzv. biflování. </w:t>
      </w:r>
    </w:p>
    <w:p w:rsidR="00CC6DE5" w:rsidRPr="00CE0F6A" w:rsidRDefault="00CC6DE5" w:rsidP="00CC6DE5">
      <w:pPr>
        <w:pStyle w:val="Zkladntext"/>
        <w:spacing w:after="120"/>
        <w:rPr>
          <w:color w:val="auto"/>
        </w:rPr>
      </w:pPr>
      <w:r w:rsidRPr="00CE0F6A">
        <w:rPr>
          <w:color w:val="auto"/>
        </w:rPr>
        <w:t>V průběhu školního roku byly řešeny v oblasti výchovy žáků běžné přestupky proti školnímu řádu.</w:t>
      </w:r>
    </w:p>
    <w:p w:rsidR="00CC6DE5" w:rsidRPr="00CE0F6A" w:rsidRDefault="00CC6DE5" w:rsidP="00CC6DE5">
      <w:r w:rsidRPr="00CE0F6A">
        <w:t>Z hlediska realizace výchovně vzdělávacích cílů lze školní rok 201</w:t>
      </w:r>
      <w:r>
        <w:t>7</w:t>
      </w:r>
      <w:r w:rsidRPr="00CE0F6A">
        <w:t>/201</w:t>
      </w:r>
      <w:r>
        <w:t>8</w:t>
      </w:r>
      <w:r w:rsidRPr="00CE0F6A">
        <w:t xml:space="preserve"> hodnotit jako velmi dobrý.</w:t>
      </w:r>
    </w:p>
    <w:p w:rsidR="00CC6DE5" w:rsidRPr="00CE0F6A" w:rsidRDefault="00CC6DE5" w:rsidP="00CC6DE5">
      <w:pPr>
        <w:rPr>
          <w:sz w:val="22"/>
          <w:szCs w:val="22"/>
        </w:rPr>
      </w:pPr>
    </w:p>
    <w:p w:rsidR="00CC6DE5" w:rsidRPr="00CE0F6A" w:rsidRDefault="00CC6DE5" w:rsidP="00CC6DE5">
      <w:r w:rsidRPr="00CE0F6A">
        <w:t xml:space="preserve">Dlouhodobě usilujeme také o zkvalitnění výuky a dosažené výsledky si ověřujeme účastí žáků v soutěžích a olympiádách. Účastnili jsme se matematických, </w:t>
      </w:r>
      <w:r>
        <w:t xml:space="preserve">jazykových, </w:t>
      </w:r>
      <w:r w:rsidRPr="00CE0F6A">
        <w:t>přírodovědných olympiád, soutěží v oblasti ICT a řadě sportovních turnajů (florbal, Hrošiáda, …).</w:t>
      </w:r>
    </w:p>
    <w:p w:rsidR="00CC6DE5" w:rsidRPr="00CE0F6A" w:rsidRDefault="00CC6DE5" w:rsidP="00CC6DE5"/>
    <w:p w:rsidR="00CC6DE5" w:rsidRPr="00CE0F6A" w:rsidRDefault="00CC6DE5" w:rsidP="00CC6DE5">
      <w:r w:rsidRPr="00CE0F6A">
        <w:t>Ško</w:t>
      </w:r>
      <w:r>
        <w:t>la je v dobrém technickém stavu, nutná je však výměna oken, z nichž některá jsou v havarijním stavu.</w:t>
      </w:r>
      <w:r w:rsidRPr="00CE0F6A">
        <w:t xml:space="preserve"> Historická budova zvenčí v sobě ukrývá moderní technické vybavení. V kmenových třídách a odborných učebnách jsou interaktivní tabule. V prvním patře se nachází počítačová učebna</w:t>
      </w:r>
      <w:r>
        <w:t>, ve druhém patře</w:t>
      </w:r>
      <w:r w:rsidRPr="00CE0F6A">
        <w:t xml:space="preserve"> nová učebna školních dílen. Během hlavních prázdnin </w:t>
      </w:r>
      <w:r>
        <w:t xml:space="preserve">došlo k rekonstrukci chlapeckých toalet v 1. patře. </w:t>
      </w:r>
      <w:r w:rsidRPr="00CE0F6A">
        <w:t>Ve druhém patře se nachází multimediální učebna s dotykovými zařízeními, sloužící především k výuce cizích jazyků.</w:t>
      </w:r>
    </w:p>
    <w:p w:rsidR="00CC6DE5" w:rsidRPr="00CE0F6A" w:rsidRDefault="00CC6DE5" w:rsidP="00CC6DE5"/>
    <w:p w:rsidR="00CC6DE5" w:rsidRPr="00CE0F6A" w:rsidRDefault="00CC6DE5" w:rsidP="00CC6DE5">
      <w:r w:rsidRPr="00CE0F6A">
        <w:t>V celé škole je pro žáky dostupná síť WIFI. Bezpečný přístup zajišťuje systém KERNUN, který kontroluje aktivity a blokuje přístup na nevhodné stránky. Díky tabletům mají žáci v hodinách možnost dohledávání zajímavých informací, individuální práci.</w:t>
      </w:r>
    </w:p>
    <w:p w:rsidR="00CC6DE5" w:rsidRPr="00CE0F6A" w:rsidRDefault="00CC6DE5" w:rsidP="00CC6DE5"/>
    <w:p w:rsidR="00CC6DE5" w:rsidRPr="00CE0F6A" w:rsidRDefault="00CC6DE5" w:rsidP="00CC6DE5">
      <w:pPr>
        <w:pStyle w:val="Zkladntext"/>
        <w:spacing w:after="120"/>
        <w:rPr>
          <w:color w:val="auto"/>
        </w:rPr>
      </w:pPr>
      <w:r w:rsidRPr="00CE0F6A">
        <w:rPr>
          <w:color w:val="auto"/>
        </w:rPr>
        <w:t>V rámci finančních možností byla věnována pozornost materiálnímu vybavení školy učebnicemi a učebními pomůckami. Úspěšně se snažíme získávat finanční prostředky i od sponzorů.</w:t>
      </w:r>
    </w:p>
    <w:p w:rsidR="00CC6DE5" w:rsidRDefault="00CC6DE5" w:rsidP="00CC6DE5">
      <w:pPr>
        <w:rPr>
          <w:sz w:val="22"/>
          <w:szCs w:val="22"/>
        </w:rPr>
      </w:pPr>
      <w:r w:rsidRPr="00CE0F6A">
        <w:t xml:space="preserve">V následujících letech budeme usilovat o technologické zabezpečení vstupů budovy. Dokončení stavebních úprav kolem školy (rekonstrukce oplocení, chodníků, zateplení, …). </w:t>
      </w:r>
    </w:p>
    <w:p w:rsidR="00CC6DE5" w:rsidRDefault="00CC6DE5" w:rsidP="00CC6DE5">
      <w:pPr>
        <w:rPr>
          <w:sz w:val="22"/>
          <w:szCs w:val="22"/>
        </w:rPr>
      </w:pPr>
    </w:p>
    <w:p w:rsidR="005B1F13" w:rsidRDefault="005B1F13" w:rsidP="00E540BF">
      <w:pPr>
        <w:rPr>
          <w:sz w:val="22"/>
          <w:szCs w:val="22"/>
        </w:rPr>
      </w:pPr>
    </w:p>
    <w:p w:rsidR="005B1F13" w:rsidRPr="00E540BF" w:rsidRDefault="005B1F13" w:rsidP="005B1F13">
      <w:pPr>
        <w:jc w:val="center"/>
        <w:rPr>
          <w:sz w:val="22"/>
          <w:szCs w:val="22"/>
        </w:rPr>
      </w:pPr>
    </w:p>
    <w:sectPr w:rsidR="005B1F13" w:rsidRPr="00E540BF" w:rsidSect="00ED299E">
      <w:headerReference w:type="default" r:id="rId21"/>
      <w:footerReference w:type="default" r:id="rId22"/>
      <w:type w:val="continuous"/>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12B" w:rsidRDefault="005B212B" w:rsidP="00BE28D1">
      <w:r>
        <w:separator/>
      </w:r>
    </w:p>
  </w:endnote>
  <w:endnote w:type="continuationSeparator" w:id="0">
    <w:p w:rsidR="005B212B" w:rsidRDefault="005B212B" w:rsidP="00BE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Print">
    <w:panose1 w:val="02000600000000000000"/>
    <w:charset w:val="EE"/>
    <w:family w:val="auto"/>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w:altName w:val="Times New Roman"/>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1581"/>
      <w:docPartObj>
        <w:docPartGallery w:val="Page Numbers (Bottom of Page)"/>
        <w:docPartUnique/>
      </w:docPartObj>
    </w:sdtPr>
    <w:sdtContent>
      <w:p w:rsidR="00287F2C" w:rsidRDefault="00287F2C">
        <w:pPr>
          <w:pStyle w:val="Zpat"/>
          <w:jc w:val="center"/>
        </w:pPr>
        <w:r>
          <w:rPr>
            <w:noProof/>
          </w:rPr>
          <mc:AlternateContent>
            <mc:Choice Requires="wps">
              <w:drawing>
                <wp:inline distT="0" distB="0" distL="0" distR="0" wp14:anchorId="08B8C399" wp14:editId="3334675A">
                  <wp:extent cx="5467350" cy="45085"/>
                  <wp:effectExtent l="9525" t="9525" r="0" b="2540"/>
                  <wp:docPr id="8" name="Automatický obrazec 1" descr="Světlý vodorovn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196F4200" id="_x0000_t110" coordsize="21600,21600" o:spt="110" path="m10800,l,10800,10800,21600,21600,10800xe">
                  <v:stroke joinstyle="miter"/>
                  <v:path gradientshapeok="t" o:connecttype="rect" textboxrect="5400,5400,16200,16200"/>
                </v:shapetype>
                <v:shape id="Automatický obrazec 1" o:spid="_x0000_s1026" type="#_x0000_t110" alt="Světlý vodorovný"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" fillcolor="black" stroked="f">
                  <v:fill r:id="rId1" o:title="" type="pattern"/>
                  <w10:anchorlock/>
                </v:shape>
              </w:pict>
            </mc:Fallback>
          </mc:AlternateContent>
        </w:r>
      </w:p>
      <w:p w:rsidR="00287F2C" w:rsidRDefault="00287F2C">
        <w:pPr>
          <w:pStyle w:val="Zpat"/>
          <w:jc w:val="center"/>
        </w:pPr>
        <w:r>
          <w:fldChar w:fldCharType="begin"/>
        </w:r>
        <w:r>
          <w:instrText>PAGE    \* MERGEFORMAT</w:instrText>
        </w:r>
        <w:r>
          <w:fldChar w:fldCharType="separate"/>
        </w:r>
        <w:r w:rsidR="009E7226">
          <w:rPr>
            <w:noProof/>
          </w:rPr>
          <w:t>14</w:t>
        </w:r>
        <w:r>
          <w:fldChar w:fldCharType="end"/>
        </w:r>
      </w:p>
    </w:sdtContent>
  </w:sdt>
  <w:p w:rsidR="00287F2C" w:rsidRDefault="00287F2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438252"/>
      <w:docPartObj>
        <w:docPartGallery w:val="Page Numbers (Bottom of Page)"/>
        <w:docPartUnique/>
      </w:docPartObj>
    </w:sdtPr>
    <w:sdtContent>
      <w:p w:rsidR="00287F2C" w:rsidRDefault="00287F2C">
        <w:pPr>
          <w:pStyle w:val="Zpat"/>
          <w:jc w:val="center"/>
        </w:pPr>
        <w:r>
          <w:rPr>
            <w:noProof/>
          </w:rPr>
          <mc:AlternateContent>
            <mc:Choice Requires="wps">
              <w:drawing>
                <wp:inline distT="0" distB="0" distL="0" distR="0" wp14:anchorId="7001A8D7" wp14:editId="0AB72197">
                  <wp:extent cx="5467350" cy="45085"/>
                  <wp:effectExtent l="9525" t="9525" r="0" b="2540"/>
                  <wp:docPr id="648" name="Automatický obrazec 1" descr="Světlý vodorovn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7CC313BC" id="_x0000_t110" coordsize="21600,21600" o:spt="110" path="m10800,l,10800,10800,21600,21600,10800xe">
                  <v:stroke joinstyle="miter"/>
                  <v:path gradientshapeok="t" o:connecttype="rect" textboxrect="5400,5400,16200,16200"/>
                </v:shapetype>
                <v:shape id="Automatický obrazec 1" o:spid="_x0000_s1026" type="#_x0000_t110" alt="Světlý vodorovný"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Iru82K6AgAA&#10;bQ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287F2C" w:rsidRDefault="00287F2C">
        <w:pPr>
          <w:pStyle w:val="Zpat"/>
          <w:jc w:val="center"/>
        </w:pPr>
        <w:r>
          <w:fldChar w:fldCharType="begin"/>
        </w:r>
        <w:r>
          <w:instrText>PAGE    \* MERGEFORMAT</w:instrText>
        </w:r>
        <w:r>
          <w:fldChar w:fldCharType="separate"/>
        </w:r>
        <w:r w:rsidR="008A292D">
          <w:rPr>
            <w:noProof/>
          </w:rPr>
          <w:t>45</w:t>
        </w:r>
        <w:r>
          <w:fldChar w:fldCharType="end"/>
        </w:r>
      </w:p>
    </w:sdtContent>
  </w:sdt>
  <w:p w:rsidR="00287F2C" w:rsidRDefault="00287F2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12B" w:rsidRDefault="005B212B" w:rsidP="00BE28D1">
      <w:r>
        <w:separator/>
      </w:r>
    </w:p>
  </w:footnote>
  <w:footnote w:type="continuationSeparator" w:id="0">
    <w:p w:rsidR="005B212B" w:rsidRDefault="005B212B" w:rsidP="00BE2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F2C" w:rsidRPr="00BE28D1" w:rsidRDefault="00287F2C" w:rsidP="00BE28D1">
    <w:pPr>
      <w:pStyle w:val="Zkladntext"/>
      <w:jc w:val="center"/>
      <w:rPr>
        <w:color w:val="auto"/>
        <w:sz w:val="20"/>
      </w:rPr>
    </w:pPr>
    <w:r w:rsidRPr="00BE28D1">
      <w:rPr>
        <w:color w:val="auto"/>
        <w:sz w:val="20"/>
      </w:rPr>
      <w:t>Základní škola, Skuteč, Komenského 150, okres Chrudim</w:t>
    </w:r>
  </w:p>
  <w:p w:rsidR="00287F2C" w:rsidRDefault="00287F2C">
    <w:pPr>
      <w:pStyle w:val="Zhlav"/>
    </w:pPr>
    <w:r>
      <w:rPr>
        <w:rFonts w:ascii="CG Times" w:hAnsi="CG Times"/>
        <w:noProof/>
        <w:sz w:val="22"/>
        <w:szCs w:val="52"/>
      </w:rPr>
      <mc:AlternateContent>
        <mc:Choice Requires="wps">
          <w:drawing>
            <wp:anchor distT="0" distB="0" distL="114300" distR="114300" simplePos="0" relativeHeight="251662336" behindDoc="0" locked="0" layoutInCell="1" allowOverlap="1" wp14:anchorId="0C8DE991" wp14:editId="3B46084A">
              <wp:simplePos x="0" y="0"/>
              <wp:positionH relativeFrom="column">
                <wp:posOffset>501015</wp:posOffset>
              </wp:positionH>
              <wp:positionV relativeFrom="paragraph">
                <wp:posOffset>10307</wp:posOffset>
              </wp:positionV>
              <wp:extent cx="4629150" cy="0"/>
              <wp:effectExtent l="0" t="0" r="19050" b="19050"/>
              <wp:wrapNone/>
              <wp:docPr id="7" name="Přímá spojnice 7"/>
              <wp:cNvGraphicFramePr/>
              <a:graphic xmlns:a="http://schemas.openxmlformats.org/drawingml/2006/main">
                <a:graphicData uri="http://schemas.microsoft.com/office/word/2010/wordprocessingShape">
                  <wps:wsp>
                    <wps:cNvCnPr/>
                    <wps:spPr>
                      <a:xfrm>
                        <a:off x="0" y="0"/>
                        <a:ext cx="4629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C520D23" id="Přímá spojnice 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5pt,.8pt" to="40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" strokecolor="black [304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F2C" w:rsidRPr="00BE28D1" w:rsidRDefault="00287F2C" w:rsidP="00BE28D1">
    <w:pPr>
      <w:pStyle w:val="Zkladntext"/>
      <w:jc w:val="center"/>
      <w:rPr>
        <w:color w:val="auto"/>
        <w:sz w:val="20"/>
      </w:rPr>
    </w:pPr>
    <w:r w:rsidRPr="00BE28D1">
      <w:rPr>
        <w:color w:val="auto"/>
        <w:sz w:val="20"/>
      </w:rPr>
      <w:t>Základní škola, Skuteč, Komenského 150, okres Chrudim</w:t>
    </w:r>
  </w:p>
  <w:p w:rsidR="00287F2C" w:rsidRDefault="00287F2C">
    <w:pPr>
      <w:pStyle w:val="Zhlav"/>
    </w:pPr>
    <w:r>
      <w:rPr>
        <w:rFonts w:ascii="CG Times" w:hAnsi="CG Times"/>
        <w:noProof/>
        <w:sz w:val="22"/>
        <w:szCs w:val="52"/>
      </w:rPr>
      <mc:AlternateContent>
        <mc:Choice Requires="wps">
          <w:drawing>
            <wp:anchor distT="0" distB="0" distL="114300" distR="114300" simplePos="0" relativeHeight="251653120" behindDoc="0" locked="0" layoutInCell="1" allowOverlap="1" wp14:anchorId="4920EF71" wp14:editId="0F8EAFF9">
              <wp:simplePos x="0" y="0"/>
              <wp:positionH relativeFrom="column">
                <wp:posOffset>501015</wp:posOffset>
              </wp:positionH>
              <wp:positionV relativeFrom="paragraph">
                <wp:posOffset>10307</wp:posOffset>
              </wp:positionV>
              <wp:extent cx="4629150" cy="0"/>
              <wp:effectExtent l="0" t="0" r="19050" b="19050"/>
              <wp:wrapNone/>
              <wp:docPr id="1" name="Přímá spojnice 1"/>
              <wp:cNvGraphicFramePr/>
              <a:graphic xmlns:a="http://schemas.openxmlformats.org/drawingml/2006/main">
                <a:graphicData uri="http://schemas.microsoft.com/office/word/2010/wordprocessingShape">
                  <wps:wsp>
                    <wps:cNvCnPr/>
                    <wps:spPr>
                      <a:xfrm>
                        <a:off x="0" y="0"/>
                        <a:ext cx="4629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656CBD1" id="Přímá spojnice 1"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5pt,.8pt" to="40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" strokecolor="black [304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1E902B9"/>
    <w:multiLevelType w:val="multilevel"/>
    <w:tmpl w:val="9AC87FB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eastAsia="Times New Roman" w:hAnsi="Times New Roman" w:cs="Times New Roman"/>
        <w:b w:val="0"/>
        <w:i w:val="0"/>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3690A36"/>
    <w:multiLevelType w:val="hybridMultilevel"/>
    <w:tmpl w:val="E382AB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3DF3BE8"/>
    <w:multiLevelType w:val="hybridMultilevel"/>
    <w:tmpl w:val="2A4C2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40606F8"/>
    <w:multiLevelType w:val="hybridMultilevel"/>
    <w:tmpl w:val="E7EE4522"/>
    <w:lvl w:ilvl="0" w:tplc="04050005">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nsid w:val="05C45F87"/>
    <w:multiLevelType w:val="hybridMultilevel"/>
    <w:tmpl w:val="F86C13BA"/>
    <w:lvl w:ilvl="0" w:tplc="591ABC9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062A2E07"/>
    <w:multiLevelType w:val="hybridMultilevel"/>
    <w:tmpl w:val="930EFAE0"/>
    <w:lvl w:ilvl="0" w:tplc="04050011">
      <w:start w:val="1"/>
      <w:numFmt w:val="decimal"/>
      <w:lvlText w:val="%1)"/>
      <w:lvlJc w:val="left"/>
      <w:pPr>
        <w:tabs>
          <w:tab w:val="num" w:pos="900"/>
        </w:tabs>
        <w:ind w:left="900" w:hanging="360"/>
      </w:pPr>
    </w:lvl>
    <w:lvl w:ilvl="1" w:tplc="A718F634">
      <w:start w:val="1"/>
      <w:numFmt w:val="bullet"/>
      <w:lvlText w:val=""/>
      <w:lvlJc w:val="left"/>
      <w:pPr>
        <w:tabs>
          <w:tab w:val="num" w:pos="1620"/>
        </w:tabs>
        <w:ind w:left="1620" w:hanging="360"/>
      </w:pPr>
      <w:rPr>
        <w:rFonts w:ascii="Symbol" w:hAnsi="Symbol" w:hint="default"/>
      </w:rPr>
    </w:lvl>
    <w:lvl w:ilvl="2" w:tplc="56F2F8A0">
      <w:start w:val="1"/>
      <w:numFmt w:val="lowerLetter"/>
      <w:lvlText w:val="%3)"/>
      <w:lvlJc w:val="left"/>
      <w:pPr>
        <w:tabs>
          <w:tab w:val="num" w:pos="2520"/>
        </w:tabs>
        <w:ind w:left="2520" w:hanging="360"/>
      </w:pPr>
    </w:lvl>
    <w:lvl w:ilvl="3" w:tplc="0B32D208">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9">
    <w:nsid w:val="06F62BD5"/>
    <w:multiLevelType w:val="hybridMultilevel"/>
    <w:tmpl w:val="736C76D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9D30EA9"/>
    <w:multiLevelType w:val="hybridMultilevel"/>
    <w:tmpl w:val="4448C93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10CD3EE4"/>
    <w:multiLevelType w:val="hybridMultilevel"/>
    <w:tmpl w:val="D632B628"/>
    <w:lvl w:ilvl="0" w:tplc="A718F634">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114700AF"/>
    <w:multiLevelType w:val="hybridMultilevel"/>
    <w:tmpl w:val="3BF0D4B0"/>
    <w:lvl w:ilvl="0" w:tplc="942E10E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65E422D"/>
    <w:multiLevelType w:val="hybridMultilevel"/>
    <w:tmpl w:val="EA8C9CE2"/>
    <w:lvl w:ilvl="0" w:tplc="04050005">
      <w:start w:val="1"/>
      <w:numFmt w:val="bullet"/>
      <w:lvlText w:val=""/>
      <w:lvlJc w:val="left"/>
      <w:pPr>
        <w:ind w:left="720" w:hanging="360"/>
      </w:pPr>
      <w:rPr>
        <w:rFonts w:ascii="Wingdings" w:hAnsi="Wingdings" w:hint="default"/>
      </w:rPr>
    </w:lvl>
    <w:lvl w:ilvl="1" w:tplc="EF66CF5E">
      <w:numFmt w:val="bullet"/>
      <w:lvlText w:val="•"/>
      <w:lvlJc w:val="left"/>
      <w:pPr>
        <w:ind w:left="1788" w:hanging="708"/>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C82603B"/>
    <w:multiLevelType w:val="multilevel"/>
    <w:tmpl w:val="065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0436F35"/>
    <w:multiLevelType w:val="hybridMultilevel"/>
    <w:tmpl w:val="366AC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44358F8"/>
    <w:multiLevelType w:val="hybridMultilevel"/>
    <w:tmpl w:val="DE06091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B3120A6"/>
    <w:multiLevelType w:val="hybridMultilevel"/>
    <w:tmpl w:val="525060A2"/>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
    <w:nsid w:val="2FE06CF7"/>
    <w:multiLevelType w:val="multilevel"/>
    <w:tmpl w:val="2228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0E32BB1"/>
    <w:multiLevelType w:val="hybridMultilevel"/>
    <w:tmpl w:val="50B8F2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72D0243"/>
    <w:multiLevelType w:val="hybridMultilevel"/>
    <w:tmpl w:val="B428DC98"/>
    <w:lvl w:ilvl="0" w:tplc="04050007">
      <w:start w:val="1"/>
      <w:numFmt w:val="bullet"/>
      <w:lvlText w:val=""/>
      <w:lvlJc w:val="left"/>
      <w:pPr>
        <w:tabs>
          <w:tab w:val="num" w:pos="720"/>
        </w:tabs>
        <w:ind w:left="720" w:hanging="360"/>
      </w:pPr>
      <w:rPr>
        <w:rFonts w:ascii="Wingdings" w:hAnsi="Wingdings" w:hint="default"/>
        <w:sz w:val="16"/>
      </w:rPr>
    </w:lvl>
    <w:lvl w:ilvl="1" w:tplc="72603A52">
      <w:numFmt w:val="bullet"/>
      <w:lvlText w:val="•"/>
      <w:lvlJc w:val="left"/>
      <w:pPr>
        <w:ind w:left="1785" w:hanging="705"/>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85972AC"/>
    <w:multiLevelType w:val="hybridMultilevel"/>
    <w:tmpl w:val="AAD8B1B6"/>
    <w:lvl w:ilvl="0" w:tplc="04050017">
      <w:start w:val="1"/>
      <w:numFmt w:val="lowerLetter"/>
      <w:lvlText w:val="%1)"/>
      <w:lvlJc w:val="left"/>
      <w:pPr>
        <w:tabs>
          <w:tab w:val="num" w:pos="512"/>
        </w:tabs>
        <w:ind w:left="512" w:hanging="360"/>
      </w:pPr>
    </w:lvl>
    <w:lvl w:ilvl="1" w:tplc="04050019">
      <w:start w:val="1"/>
      <w:numFmt w:val="lowerLetter"/>
      <w:lvlText w:val="%2."/>
      <w:lvlJc w:val="left"/>
      <w:pPr>
        <w:tabs>
          <w:tab w:val="num" w:pos="1232"/>
        </w:tabs>
        <w:ind w:left="1232" w:hanging="360"/>
      </w:pPr>
    </w:lvl>
    <w:lvl w:ilvl="2" w:tplc="0405001B">
      <w:start w:val="1"/>
      <w:numFmt w:val="lowerRoman"/>
      <w:lvlText w:val="%3."/>
      <w:lvlJc w:val="right"/>
      <w:pPr>
        <w:tabs>
          <w:tab w:val="num" w:pos="1952"/>
        </w:tabs>
        <w:ind w:left="1952" w:hanging="180"/>
      </w:pPr>
    </w:lvl>
    <w:lvl w:ilvl="3" w:tplc="0405000F">
      <w:start w:val="1"/>
      <w:numFmt w:val="decimal"/>
      <w:lvlText w:val="%4."/>
      <w:lvlJc w:val="left"/>
      <w:pPr>
        <w:tabs>
          <w:tab w:val="num" w:pos="2672"/>
        </w:tabs>
        <w:ind w:left="2672" w:hanging="360"/>
      </w:pPr>
    </w:lvl>
    <w:lvl w:ilvl="4" w:tplc="04050019">
      <w:start w:val="1"/>
      <w:numFmt w:val="lowerLetter"/>
      <w:lvlText w:val="%5."/>
      <w:lvlJc w:val="left"/>
      <w:pPr>
        <w:tabs>
          <w:tab w:val="num" w:pos="3392"/>
        </w:tabs>
        <w:ind w:left="3392" w:hanging="360"/>
      </w:pPr>
    </w:lvl>
    <w:lvl w:ilvl="5" w:tplc="0405001B">
      <w:start w:val="1"/>
      <w:numFmt w:val="lowerRoman"/>
      <w:lvlText w:val="%6."/>
      <w:lvlJc w:val="right"/>
      <w:pPr>
        <w:tabs>
          <w:tab w:val="num" w:pos="4112"/>
        </w:tabs>
        <w:ind w:left="4112" w:hanging="180"/>
      </w:pPr>
    </w:lvl>
    <w:lvl w:ilvl="6" w:tplc="0405000F">
      <w:start w:val="1"/>
      <w:numFmt w:val="decimal"/>
      <w:lvlText w:val="%7."/>
      <w:lvlJc w:val="left"/>
      <w:pPr>
        <w:tabs>
          <w:tab w:val="num" w:pos="4832"/>
        </w:tabs>
        <w:ind w:left="4832" w:hanging="360"/>
      </w:pPr>
    </w:lvl>
    <w:lvl w:ilvl="7" w:tplc="04050019">
      <w:start w:val="1"/>
      <w:numFmt w:val="lowerLetter"/>
      <w:lvlText w:val="%8."/>
      <w:lvlJc w:val="left"/>
      <w:pPr>
        <w:tabs>
          <w:tab w:val="num" w:pos="5552"/>
        </w:tabs>
        <w:ind w:left="5552" w:hanging="360"/>
      </w:pPr>
    </w:lvl>
    <w:lvl w:ilvl="8" w:tplc="0405001B">
      <w:start w:val="1"/>
      <w:numFmt w:val="lowerRoman"/>
      <w:lvlText w:val="%9."/>
      <w:lvlJc w:val="right"/>
      <w:pPr>
        <w:tabs>
          <w:tab w:val="num" w:pos="6272"/>
        </w:tabs>
        <w:ind w:left="6272" w:hanging="180"/>
      </w:pPr>
    </w:lvl>
  </w:abstractNum>
  <w:abstractNum w:abstractNumId="22">
    <w:nsid w:val="3971556D"/>
    <w:multiLevelType w:val="hybridMultilevel"/>
    <w:tmpl w:val="DDC6949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39F819D9"/>
    <w:multiLevelType w:val="hybridMultilevel"/>
    <w:tmpl w:val="E8662660"/>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4">
    <w:nsid w:val="43414DA2"/>
    <w:multiLevelType w:val="hybridMultilevel"/>
    <w:tmpl w:val="D1B0D3E4"/>
    <w:lvl w:ilvl="0" w:tplc="CFE299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6E6B2F"/>
    <w:multiLevelType w:val="hybridMultilevel"/>
    <w:tmpl w:val="00D64F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C103721"/>
    <w:multiLevelType w:val="multilevel"/>
    <w:tmpl w:val="C33ED71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nsid w:val="4C687EDE"/>
    <w:multiLevelType w:val="hybridMultilevel"/>
    <w:tmpl w:val="C2D6070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nsid w:val="4FE83019"/>
    <w:multiLevelType w:val="hybridMultilevel"/>
    <w:tmpl w:val="D33AE3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0A76938"/>
    <w:multiLevelType w:val="hybridMultilevel"/>
    <w:tmpl w:val="9AC40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1306148"/>
    <w:multiLevelType w:val="hybridMultilevel"/>
    <w:tmpl w:val="8EF6FD9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28E4710"/>
    <w:multiLevelType w:val="hybridMultilevel"/>
    <w:tmpl w:val="CA0CE0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4741EA9"/>
    <w:multiLevelType w:val="hybridMultilevel"/>
    <w:tmpl w:val="06E04176"/>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58B14D71"/>
    <w:multiLevelType w:val="hybridMultilevel"/>
    <w:tmpl w:val="799A94E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nsid w:val="5C794CC0"/>
    <w:multiLevelType w:val="hybridMultilevel"/>
    <w:tmpl w:val="49141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86708B5"/>
    <w:multiLevelType w:val="hybridMultilevel"/>
    <w:tmpl w:val="85661B8E"/>
    <w:lvl w:ilvl="0" w:tplc="0744042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8ED1F09"/>
    <w:multiLevelType w:val="hybridMultilevel"/>
    <w:tmpl w:val="32AAF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B560FEA"/>
    <w:multiLevelType w:val="hybridMultilevel"/>
    <w:tmpl w:val="6F8260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2056954"/>
    <w:multiLevelType w:val="hybridMultilevel"/>
    <w:tmpl w:val="6BA2915A"/>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nsid w:val="72A61C45"/>
    <w:multiLevelType w:val="hybridMultilevel"/>
    <w:tmpl w:val="A628C66E"/>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0">
    <w:nsid w:val="744D7C4C"/>
    <w:multiLevelType w:val="hybridMultilevel"/>
    <w:tmpl w:val="8090B990"/>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nsid w:val="7820443D"/>
    <w:multiLevelType w:val="hybridMultilevel"/>
    <w:tmpl w:val="4A3A269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93C446C"/>
    <w:multiLevelType w:val="hybridMultilevel"/>
    <w:tmpl w:val="4E0A6D82"/>
    <w:lvl w:ilvl="0" w:tplc="A1DE65BA">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nsid w:val="7E7476B2"/>
    <w:multiLevelType w:val="hybridMultilevel"/>
    <w:tmpl w:val="D6922CB4"/>
    <w:lvl w:ilvl="0" w:tplc="04050007">
      <w:start w:val="1"/>
      <w:numFmt w:val="bullet"/>
      <w:lvlText w:val=""/>
      <w:lvlJc w:val="left"/>
      <w:pPr>
        <w:tabs>
          <w:tab w:val="num" w:pos="644"/>
        </w:tabs>
        <w:ind w:left="644" w:hanging="360"/>
      </w:pPr>
      <w:rPr>
        <w:rFonts w:ascii="Wingdings" w:hAnsi="Wingdings" w:hint="default"/>
        <w:sz w:val="16"/>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4">
    <w:nsid w:val="7EAD01B8"/>
    <w:multiLevelType w:val="hybridMultilevel"/>
    <w:tmpl w:val="225EF4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EF4245A"/>
    <w:multiLevelType w:val="hybridMultilevel"/>
    <w:tmpl w:val="820EF092"/>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8"/>
  </w:num>
  <w:num w:numId="2">
    <w:abstractNumId w:val="41"/>
  </w:num>
  <w:num w:numId="3">
    <w:abstractNumId w:val="28"/>
  </w:num>
  <w:num w:numId="4">
    <w:abstractNumId w:val="34"/>
  </w:num>
  <w:num w:numId="5">
    <w:abstractNumId w:val="9"/>
  </w:num>
  <w:num w:numId="6">
    <w:abstractNumId w:val="2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num>
  <w:num w:numId="12">
    <w:abstractNumId w:val="8"/>
  </w:num>
  <w:num w:numId="13">
    <w:abstractNumId w:val="21"/>
  </w:num>
  <w:num w:numId="14">
    <w:abstractNumId w:val="15"/>
  </w:num>
  <w:num w:numId="15">
    <w:abstractNumId w:val="37"/>
  </w:num>
  <w:num w:numId="16">
    <w:abstractNumId w:val="43"/>
  </w:num>
  <w:num w:numId="17">
    <w:abstractNumId w:val="42"/>
  </w:num>
  <w:num w:numId="18">
    <w:abstractNumId w:val="43"/>
  </w:num>
  <w:num w:numId="19">
    <w:abstractNumId w:val="45"/>
  </w:num>
  <w:num w:numId="20">
    <w:abstractNumId w:val="27"/>
  </w:num>
  <w:num w:numId="21">
    <w:abstractNumId w:val="14"/>
  </w:num>
  <w:num w:numId="22">
    <w:abstractNumId w:val="18"/>
  </w:num>
  <w:num w:numId="23">
    <w:abstractNumId w:val="13"/>
  </w:num>
  <w:num w:numId="24">
    <w:abstractNumId w:val="31"/>
  </w:num>
  <w:num w:numId="25">
    <w:abstractNumId w:val="6"/>
  </w:num>
  <w:num w:numId="26">
    <w:abstractNumId w:val="20"/>
  </w:num>
  <w:num w:numId="27">
    <w:abstractNumId w:val="5"/>
  </w:num>
  <w:num w:numId="28">
    <w:abstractNumId w:val="32"/>
  </w:num>
  <w:num w:numId="29">
    <w:abstractNumId w:val="10"/>
  </w:num>
  <w:num w:numId="30">
    <w:abstractNumId w:val="4"/>
  </w:num>
  <w:num w:numId="31">
    <w:abstractNumId w:val="25"/>
  </w:num>
  <w:num w:numId="32">
    <w:abstractNumId w:val="16"/>
  </w:num>
  <w:num w:numId="33">
    <w:abstractNumId w:val="44"/>
  </w:num>
  <w:num w:numId="34">
    <w:abstractNumId w:val="30"/>
  </w:num>
  <w:num w:numId="35">
    <w:abstractNumId w:val="7"/>
  </w:num>
  <w:num w:numId="36">
    <w:abstractNumId w:val="19"/>
  </w:num>
  <w:num w:numId="37">
    <w:abstractNumId w:val="40"/>
  </w:num>
  <w:num w:numId="38">
    <w:abstractNumId w:val="33"/>
  </w:num>
  <w:num w:numId="39">
    <w:abstractNumId w:val="39"/>
  </w:num>
  <w:num w:numId="40">
    <w:abstractNumId w:val="23"/>
  </w:num>
  <w:num w:numId="41">
    <w:abstractNumId w:val="17"/>
  </w:num>
  <w:num w:numId="42">
    <w:abstractNumId w:val="12"/>
  </w:num>
  <w:num w:numId="43">
    <w:abstractNumId w:val="35"/>
  </w:num>
  <w:num w:numId="44">
    <w:abstractNumId w:val="29"/>
  </w:num>
  <w:num w:numId="45">
    <w:abstractNumId w:val="26"/>
  </w:num>
  <w:num w:numId="46">
    <w:abstractNumId w:val="36"/>
  </w:num>
  <w:num w:numId="47">
    <w:abstractNumId w:val="24"/>
  </w:num>
  <w:num w:numId="48">
    <w:abstractNumId w:val="3"/>
  </w:num>
  <w:num w:numId="49">
    <w:abstractNumId w:val="26"/>
    <w:lvlOverride w:ilvl="0">
      <w:startOverride w:val="4"/>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479"/>
    <w:rsid w:val="00006A4B"/>
    <w:rsid w:val="00007080"/>
    <w:rsid w:val="0001332D"/>
    <w:rsid w:val="00021B88"/>
    <w:rsid w:val="0004492A"/>
    <w:rsid w:val="000634BB"/>
    <w:rsid w:val="00072EA6"/>
    <w:rsid w:val="000760C5"/>
    <w:rsid w:val="00080A64"/>
    <w:rsid w:val="00083DB1"/>
    <w:rsid w:val="00084D98"/>
    <w:rsid w:val="00086B10"/>
    <w:rsid w:val="000871D3"/>
    <w:rsid w:val="000943AC"/>
    <w:rsid w:val="00097A55"/>
    <w:rsid w:val="000A0E37"/>
    <w:rsid w:val="000B542E"/>
    <w:rsid w:val="000C0F19"/>
    <w:rsid w:val="000C1213"/>
    <w:rsid w:val="000D2F3A"/>
    <w:rsid w:val="000E0CF0"/>
    <w:rsid w:val="000E4C19"/>
    <w:rsid w:val="000E6BCD"/>
    <w:rsid w:val="000F288B"/>
    <w:rsid w:val="000F3C85"/>
    <w:rsid w:val="000F4CB6"/>
    <w:rsid w:val="00102E28"/>
    <w:rsid w:val="001068F7"/>
    <w:rsid w:val="00113FF4"/>
    <w:rsid w:val="001166BD"/>
    <w:rsid w:val="0012085D"/>
    <w:rsid w:val="00124B29"/>
    <w:rsid w:val="00130ACC"/>
    <w:rsid w:val="001418E0"/>
    <w:rsid w:val="001478CD"/>
    <w:rsid w:val="001A02C0"/>
    <w:rsid w:val="001B10E2"/>
    <w:rsid w:val="001B4549"/>
    <w:rsid w:val="001B7B7C"/>
    <w:rsid w:val="001C7560"/>
    <w:rsid w:val="001D274B"/>
    <w:rsid w:val="001D2B76"/>
    <w:rsid w:val="001D3D21"/>
    <w:rsid w:val="001E2212"/>
    <w:rsid w:val="001E442C"/>
    <w:rsid w:val="001E6901"/>
    <w:rsid w:val="001F185F"/>
    <w:rsid w:val="00200363"/>
    <w:rsid w:val="0021364A"/>
    <w:rsid w:val="002218E9"/>
    <w:rsid w:val="00230809"/>
    <w:rsid w:val="002331EB"/>
    <w:rsid w:val="002664FA"/>
    <w:rsid w:val="0027034E"/>
    <w:rsid w:val="00271059"/>
    <w:rsid w:val="002825AD"/>
    <w:rsid w:val="002826DE"/>
    <w:rsid w:val="00287F2C"/>
    <w:rsid w:val="002B0590"/>
    <w:rsid w:val="002E4B57"/>
    <w:rsid w:val="002F03A5"/>
    <w:rsid w:val="002F30B7"/>
    <w:rsid w:val="00321E9D"/>
    <w:rsid w:val="00330175"/>
    <w:rsid w:val="003428DA"/>
    <w:rsid w:val="003577B4"/>
    <w:rsid w:val="00377C77"/>
    <w:rsid w:val="00381A24"/>
    <w:rsid w:val="00381FDA"/>
    <w:rsid w:val="00385658"/>
    <w:rsid w:val="003876E4"/>
    <w:rsid w:val="003959B3"/>
    <w:rsid w:val="003C1EBA"/>
    <w:rsid w:val="003D22D2"/>
    <w:rsid w:val="003D3937"/>
    <w:rsid w:val="003E4D05"/>
    <w:rsid w:val="003E674B"/>
    <w:rsid w:val="003F3DFC"/>
    <w:rsid w:val="003F5B59"/>
    <w:rsid w:val="003F5CD8"/>
    <w:rsid w:val="004066F6"/>
    <w:rsid w:val="0040781B"/>
    <w:rsid w:val="00412E5B"/>
    <w:rsid w:val="0043492A"/>
    <w:rsid w:val="00436613"/>
    <w:rsid w:val="00445611"/>
    <w:rsid w:val="00465158"/>
    <w:rsid w:val="00472C1D"/>
    <w:rsid w:val="00484F12"/>
    <w:rsid w:val="00492CDA"/>
    <w:rsid w:val="004B1E54"/>
    <w:rsid w:val="004B36EB"/>
    <w:rsid w:val="004B506F"/>
    <w:rsid w:val="004C5F99"/>
    <w:rsid w:val="004D70D8"/>
    <w:rsid w:val="004E5127"/>
    <w:rsid w:val="004F567F"/>
    <w:rsid w:val="004F6C63"/>
    <w:rsid w:val="00502F6D"/>
    <w:rsid w:val="005122C7"/>
    <w:rsid w:val="00524FC5"/>
    <w:rsid w:val="00525DF4"/>
    <w:rsid w:val="00526979"/>
    <w:rsid w:val="0052740A"/>
    <w:rsid w:val="005448DB"/>
    <w:rsid w:val="0055260D"/>
    <w:rsid w:val="00554208"/>
    <w:rsid w:val="0057257C"/>
    <w:rsid w:val="0057285D"/>
    <w:rsid w:val="005812E6"/>
    <w:rsid w:val="00591724"/>
    <w:rsid w:val="00594567"/>
    <w:rsid w:val="00594FD4"/>
    <w:rsid w:val="005A07BD"/>
    <w:rsid w:val="005A1419"/>
    <w:rsid w:val="005B1F13"/>
    <w:rsid w:val="005B212B"/>
    <w:rsid w:val="005D7351"/>
    <w:rsid w:val="005F0A6B"/>
    <w:rsid w:val="00621F69"/>
    <w:rsid w:val="00630CAD"/>
    <w:rsid w:val="00636CC8"/>
    <w:rsid w:val="00644A82"/>
    <w:rsid w:val="00654705"/>
    <w:rsid w:val="00654E28"/>
    <w:rsid w:val="00655187"/>
    <w:rsid w:val="00660F58"/>
    <w:rsid w:val="006642A3"/>
    <w:rsid w:val="006709B6"/>
    <w:rsid w:val="006C6288"/>
    <w:rsid w:val="006D5FCA"/>
    <w:rsid w:val="006E1A48"/>
    <w:rsid w:val="006E6F98"/>
    <w:rsid w:val="006F05FF"/>
    <w:rsid w:val="006F6592"/>
    <w:rsid w:val="006F672A"/>
    <w:rsid w:val="006F7BDA"/>
    <w:rsid w:val="00701475"/>
    <w:rsid w:val="00711F50"/>
    <w:rsid w:val="00713D85"/>
    <w:rsid w:val="007177CB"/>
    <w:rsid w:val="00722D12"/>
    <w:rsid w:val="007372AE"/>
    <w:rsid w:val="00746B97"/>
    <w:rsid w:val="0075258D"/>
    <w:rsid w:val="0076381E"/>
    <w:rsid w:val="00764774"/>
    <w:rsid w:val="00781518"/>
    <w:rsid w:val="00784463"/>
    <w:rsid w:val="00784A84"/>
    <w:rsid w:val="00786DCB"/>
    <w:rsid w:val="007B47DB"/>
    <w:rsid w:val="007C5D92"/>
    <w:rsid w:val="007D2F1A"/>
    <w:rsid w:val="007D5D47"/>
    <w:rsid w:val="007F7E35"/>
    <w:rsid w:val="00817EFD"/>
    <w:rsid w:val="0082276F"/>
    <w:rsid w:val="008328E0"/>
    <w:rsid w:val="00833C0A"/>
    <w:rsid w:val="00836073"/>
    <w:rsid w:val="00850303"/>
    <w:rsid w:val="008513FF"/>
    <w:rsid w:val="008570CA"/>
    <w:rsid w:val="008700D6"/>
    <w:rsid w:val="00896B8D"/>
    <w:rsid w:val="008A292D"/>
    <w:rsid w:val="008B0F21"/>
    <w:rsid w:val="008B28A2"/>
    <w:rsid w:val="008B3E1A"/>
    <w:rsid w:val="008B77A4"/>
    <w:rsid w:val="008C21BC"/>
    <w:rsid w:val="008D147F"/>
    <w:rsid w:val="008E0653"/>
    <w:rsid w:val="008E0F92"/>
    <w:rsid w:val="008E6716"/>
    <w:rsid w:val="008E69F4"/>
    <w:rsid w:val="008E740D"/>
    <w:rsid w:val="008F4A4B"/>
    <w:rsid w:val="00920820"/>
    <w:rsid w:val="0092088D"/>
    <w:rsid w:val="009321B2"/>
    <w:rsid w:val="0094617F"/>
    <w:rsid w:val="00946D8F"/>
    <w:rsid w:val="009472DD"/>
    <w:rsid w:val="009549BC"/>
    <w:rsid w:val="009561EC"/>
    <w:rsid w:val="00964191"/>
    <w:rsid w:val="00967140"/>
    <w:rsid w:val="009768B3"/>
    <w:rsid w:val="00984392"/>
    <w:rsid w:val="00987DC4"/>
    <w:rsid w:val="00990CCA"/>
    <w:rsid w:val="009C5C4A"/>
    <w:rsid w:val="009D5391"/>
    <w:rsid w:val="009D588D"/>
    <w:rsid w:val="009E7226"/>
    <w:rsid w:val="009E787C"/>
    <w:rsid w:val="009F312C"/>
    <w:rsid w:val="009F3629"/>
    <w:rsid w:val="00A02667"/>
    <w:rsid w:val="00A07C6E"/>
    <w:rsid w:val="00A27169"/>
    <w:rsid w:val="00A32194"/>
    <w:rsid w:val="00A37019"/>
    <w:rsid w:val="00A506AD"/>
    <w:rsid w:val="00A53031"/>
    <w:rsid w:val="00A54718"/>
    <w:rsid w:val="00A569FD"/>
    <w:rsid w:val="00A6050C"/>
    <w:rsid w:val="00A74251"/>
    <w:rsid w:val="00A75F3C"/>
    <w:rsid w:val="00A8354F"/>
    <w:rsid w:val="00A8658F"/>
    <w:rsid w:val="00A871A5"/>
    <w:rsid w:val="00A920F4"/>
    <w:rsid w:val="00AA16AC"/>
    <w:rsid w:val="00AB1479"/>
    <w:rsid w:val="00AB5955"/>
    <w:rsid w:val="00AC63B1"/>
    <w:rsid w:val="00AE38F6"/>
    <w:rsid w:val="00AF2207"/>
    <w:rsid w:val="00AF4B77"/>
    <w:rsid w:val="00B10BA8"/>
    <w:rsid w:val="00B11E20"/>
    <w:rsid w:val="00B32F9E"/>
    <w:rsid w:val="00B3540C"/>
    <w:rsid w:val="00B453B2"/>
    <w:rsid w:val="00B52F60"/>
    <w:rsid w:val="00B52F84"/>
    <w:rsid w:val="00B54552"/>
    <w:rsid w:val="00B6212D"/>
    <w:rsid w:val="00B6219A"/>
    <w:rsid w:val="00B62F2C"/>
    <w:rsid w:val="00B642B2"/>
    <w:rsid w:val="00B752C5"/>
    <w:rsid w:val="00B92806"/>
    <w:rsid w:val="00B93D02"/>
    <w:rsid w:val="00B95F23"/>
    <w:rsid w:val="00BC02D6"/>
    <w:rsid w:val="00BC2A09"/>
    <w:rsid w:val="00BD2203"/>
    <w:rsid w:val="00BE28D1"/>
    <w:rsid w:val="00BE346B"/>
    <w:rsid w:val="00BF179B"/>
    <w:rsid w:val="00BF456D"/>
    <w:rsid w:val="00C064A0"/>
    <w:rsid w:val="00C078FC"/>
    <w:rsid w:val="00C11132"/>
    <w:rsid w:val="00C12C5C"/>
    <w:rsid w:val="00C16779"/>
    <w:rsid w:val="00C222FE"/>
    <w:rsid w:val="00C262C0"/>
    <w:rsid w:val="00C40212"/>
    <w:rsid w:val="00C678BB"/>
    <w:rsid w:val="00C7323B"/>
    <w:rsid w:val="00C86B4A"/>
    <w:rsid w:val="00CA3D65"/>
    <w:rsid w:val="00CA4E32"/>
    <w:rsid w:val="00CA60A0"/>
    <w:rsid w:val="00CB2B14"/>
    <w:rsid w:val="00CC6DE5"/>
    <w:rsid w:val="00CD4543"/>
    <w:rsid w:val="00CD5E8E"/>
    <w:rsid w:val="00CE0EEA"/>
    <w:rsid w:val="00CE0F6A"/>
    <w:rsid w:val="00CF0585"/>
    <w:rsid w:val="00CF230D"/>
    <w:rsid w:val="00CF5410"/>
    <w:rsid w:val="00CF59F5"/>
    <w:rsid w:val="00D0311E"/>
    <w:rsid w:val="00D22795"/>
    <w:rsid w:val="00D32CB8"/>
    <w:rsid w:val="00D67C80"/>
    <w:rsid w:val="00D703D6"/>
    <w:rsid w:val="00D7200F"/>
    <w:rsid w:val="00D80F8F"/>
    <w:rsid w:val="00D85803"/>
    <w:rsid w:val="00D87614"/>
    <w:rsid w:val="00D96645"/>
    <w:rsid w:val="00DA22FA"/>
    <w:rsid w:val="00DB56A2"/>
    <w:rsid w:val="00DB6562"/>
    <w:rsid w:val="00DB6D43"/>
    <w:rsid w:val="00DD1992"/>
    <w:rsid w:val="00DE1547"/>
    <w:rsid w:val="00DE5BCD"/>
    <w:rsid w:val="00E0177C"/>
    <w:rsid w:val="00E35C13"/>
    <w:rsid w:val="00E37340"/>
    <w:rsid w:val="00E45E6A"/>
    <w:rsid w:val="00E47319"/>
    <w:rsid w:val="00E540BF"/>
    <w:rsid w:val="00E727AA"/>
    <w:rsid w:val="00E954AF"/>
    <w:rsid w:val="00EA4DFE"/>
    <w:rsid w:val="00EA53E1"/>
    <w:rsid w:val="00EB69A8"/>
    <w:rsid w:val="00EB7FA1"/>
    <w:rsid w:val="00EC60E3"/>
    <w:rsid w:val="00ED299E"/>
    <w:rsid w:val="00ED3144"/>
    <w:rsid w:val="00EE0E20"/>
    <w:rsid w:val="00EE214A"/>
    <w:rsid w:val="00EE3971"/>
    <w:rsid w:val="00EF174A"/>
    <w:rsid w:val="00EF4739"/>
    <w:rsid w:val="00EF4CE2"/>
    <w:rsid w:val="00F02E6B"/>
    <w:rsid w:val="00F26708"/>
    <w:rsid w:val="00F27CBB"/>
    <w:rsid w:val="00F36D55"/>
    <w:rsid w:val="00F44D5C"/>
    <w:rsid w:val="00F47D68"/>
    <w:rsid w:val="00F60F53"/>
    <w:rsid w:val="00F71A67"/>
    <w:rsid w:val="00F77A4D"/>
    <w:rsid w:val="00F86BF5"/>
    <w:rsid w:val="00F91633"/>
    <w:rsid w:val="00FA2C01"/>
    <w:rsid w:val="00FA7556"/>
    <w:rsid w:val="00FA7997"/>
    <w:rsid w:val="00FB375D"/>
    <w:rsid w:val="00FB546C"/>
    <w:rsid w:val="00FB5948"/>
    <w:rsid w:val="00FD7A26"/>
    <w:rsid w:val="00FE08F9"/>
    <w:rsid w:val="00FE4C66"/>
    <w:rsid w:val="00FF3113"/>
    <w:rsid w:val="00FF53AD"/>
    <w:rsid w:val="00FF70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rosttabulka11">
    <w:name w:val="Prostá tabulka 1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rosttabulka11">
    <w:name w:val="Prostá tabulka 1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9826">
      <w:bodyDiv w:val="1"/>
      <w:marLeft w:val="0"/>
      <w:marRight w:val="0"/>
      <w:marTop w:val="0"/>
      <w:marBottom w:val="0"/>
      <w:divBdr>
        <w:top w:val="none" w:sz="0" w:space="0" w:color="auto"/>
        <w:left w:val="none" w:sz="0" w:space="0" w:color="auto"/>
        <w:bottom w:val="none" w:sz="0" w:space="0" w:color="auto"/>
        <w:right w:val="none" w:sz="0" w:space="0" w:color="auto"/>
      </w:divBdr>
    </w:div>
    <w:div w:id="135077420">
      <w:bodyDiv w:val="1"/>
      <w:marLeft w:val="0"/>
      <w:marRight w:val="0"/>
      <w:marTop w:val="0"/>
      <w:marBottom w:val="0"/>
      <w:divBdr>
        <w:top w:val="none" w:sz="0" w:space="0" w:color="auto"/>
        <w:left w:val="none" w:sz="0" w:space="0" w:color="auto"/>
        <w:bottom w:val="none" w:sz="0" w:space="0" w:color="auto"/>
        <w:right w:val="none" w:sz="0" w:space="0" w:color="auto"/>
      </w:divBdr>
    </w:div>
    <w:div w:id="171573820">
      <w:bodyDiv w:val="1"/>
      <w:marLeft w:val="0"/>
      <w:marRight w:val="0"/>
      <w:marTop w:val="0"/>
      <w:marBottom w:val="0"/>
      <w:divBdr>
        <w:top w:val="none" w:sz="0" w:space="0" w:color="auto"/>
        <w:left w:val="none" w:sz="0" w:space="0" w:color="auto"/>
        <w:bottom w:val="none" w:sz="0" w:space="0" w:color="auto"/>
        <w:right w:val="none" w:sz="0" w:space="0" w:color="auto"/>
      </w:divBdr>
    </w:div>
    <w:div w:id="182520705">
      <w:bodyDiv w:val="1"/>
      <w:marLeft w:val="0"/>
      <w:marRight w:val="0"/>
      <w:marTop w:val="0"/>
      <w:marBottom w:val="0"/>
      <w:divBdr>
        <w:top w:val="none" w:sz="0" w:space="0" w:color="auto"/>
        <w:left w:val="none" w:sz="0" w:space="0" w:color="auto"/>
        <w:bottom w:val="none" w:sz="0" w:space="0" w:color="auto"/>
        <w:right w:val="none" w:sz="0" w:space="0" w:color="auto"/>
      </w:divBdr>
    </w:div>
    <w:div w:id="184179157">
      <w:bodyDiv w:val="1"/>
      <w:marLeft w:val="0"/>
      <w:marRight w:val="0"/>
      <w:marTop w:val="0"/>
      <w:marBottom w:val="0"/>
      <w:divBdr>
        <w:top w:val="none" w:sz="0" w:space="0" w:color="auto"/>
        <w:left w:val="none" w:sz="0" w:space="0" w:color="auto"/>
        <w:bottom w:val="none" w:sz="0" w:space="0" w:color="auto"/>
        <w:right w:val="none" w:sz="0" w:space="0" w:color="auto"/>
      </w:divBdr>
    </w:div>
    <w:div w:id="215167270">
      <w:bodyDiv w:val="1"/>
      <w:marLeft w:val="0"/>
      <w:marRight w:val="0"/>
      <w:marTop w:val="0"/>
      <w:marBottom w:val="0"/>
      <w:divBdr>
        <w:top w:val="none" w:sz="0" w:space="0" w:color="auto"/>
        <w:left w:val="none" w:sz="0" w:space="0" w:color="auto"/>
        <w:bottom w:val="none" w:sz="0" w:space="0" w:color="auto"/>
        <w:right w:val="none" w:sz="0" w:space="0" w:color="auto"/>
      </w:divBdr>
    </w:div>
    <w:div w:id="236912783">
      <w:bodyDiv w:val="1"/>
      <w:marLeft w:val="0"/>
      <w:marRight w:val="0"/>
      <w:marTop w:val="0"/>
      <w:marBottom w:val="0"/>
      <w:divBdr>
        <w:top w:val="none" w:sz="0" w:space="0" w:color="auto"/>
        <w:left w:val="none" w:sz="0" w:space="0" w:color="auto"/>
        <w:bottom w:val="none" w:sz="0" w:space="0" w:color="auto"/>
        <w:right w:val="none" w:sz="0" w:space="0" w:color="auto"/>
      </w:divBdr>
    </w:div>
    <w:div w:id="301346135">
      <w:bodyDiv w:val="1"/>
      <w:marLeft w:val="0"/>
      <w:marRight w:val="0"/>
      <w:marTop w:val="0"/>
      <w:marBottom w:val="0"/>
      <w:divBdr>
        <w:top w:val="none" w:sz="0" w:space="0" w:color="auto"/>
        <w:left w:val="none" w:sz="0" w:space="0" w:color="auto"/>
        <w:bottom w:val="none" w:sz="0" w:space="0" w:color="auto"/>
        <w:right w:val="none" w:sz="0" w:space="0" w:color="auto"/>
      </w:divBdr>
    </w:div>
    <w:div w:id="312029226">
      <w:bodyDiv w:val="1"/>
      <w:marLeft w:val="0"/>
      <w:marRight w:val="0"/>
      <w:marTop w:val="0"/>
      <w:marBottom w:val="0"/>
      <w:divBdr>
        <w:top w:val="none" w:sz="0" w:space="0" w:color="auto"/>
        <w:left w:val="none" w:sz="0" w:space="0" w:color="auto"/>
        <w:bottom w:val="none" w:sz="0" w:space="0" w:color="auto"/>
        <w:right w:val="none" w:sz="0" w:space="0" w:color="auto"/>
      </w:divBdr>
    </w:div>
    <w:div w:id="366375671">
      <w:bodyDiv w:val="1"/>
      <w:marLeft w:val="0"/>
      <w:marRight w:val="0"/>
      <w:marTop w:val="0"/>
      <w:marBottom w:val="0"/>
      <w:divBdr>
        <w:top w:val="none" w:sz="0" w:space="0" w:color="auto"/>
        <w:left w:val="none" w:sz="0" w:space="0" w:color="auto"/>
        <w:bottom w:val="none" w:sz="0" w:space="0" w:color="auto"/>
        <w:right w:val="none" w:sz="0" w:space="0" w:color="auto"/>
      </w:divBdr>
    </w:div>
    <w:div w:id="402800590">
      <w:bodyDiv w:val="1"/>
      <w:marLeft w:val="0"/>
      <w:marRight w:val="0"/>
      <w:marTop w:val="0"/>
      <w:marBottom w:val="0"/>
      <w:divBdr>
        <w:top w:val="none" w:sz="0" w:space="0" w:color="auto"/>
        <w:left w:val="none" w:sz="0" w:space="0" w:color="auto"/>
        <w:bottom w:val="none" w:sz="0" w:space="0" w:color="auto"/>
        <w:right w:val="none" w:sz="0" w:space="0" w:color="auto"/>
      </w:divBdr>
    </w:div>
    <w:div w:id="433139278">
      <w:bodyDiv w:val="1"/>
      <w:marLeft w:val="0"/>
      <w:marRight w:val="0"/>
      <w:marTop w:val="0"/>
      <w:marBottom w:val="0"/>
      <w:divBdr>
        <w:top w:val="none" w:sz="0" w:space="0" w:color="auto"/>
        <w:left w:val="none" w:sz="0" w:space="0" w:color="auto"/>
        <w:bottom w:val="none" w:sz="0" w:space="0" w:color="auto"/>
        <w:right w:val="none" w:sz="0" w:space="0" w:color="auto"/>
      </w:divBdr>
      <w:divsChild>
        <w:div w:id="630474174">
          <w:marLeft w:val="0"/>
          <w:marRight w:val="0"/>
          <w:marTop w:val="0"/>
          <w:marBottom w:val="0"/>
          <w:divBdr>
            <w:top w:val="none" w:sz="0" w:space="0" w:color="auto"/>
            <w:left w:val="none" w:sz="0" w:space="0" w:color="auto"/>
            <w:bottom w:val="none" w:sz="0" w:space="0" w:color="auto"/>
            <w:right w:val="none" w:sz="0" w:space="0" w:color="auto"/>
          </w:divBdr>
        </w:div>
      </w:divsChild>
    </w:div>
    <w:div w:id="434832267">
      <w:bodyDiv w:val="1"/>
      <w:marLeft w:val="0"/>
      <w:marRight w:val="0"/>
      <w:marTop w:val="0"/>
      <w:marBottom w:val="0"/>
      <w:divBdr>
        <w:top w:val="none" w:sz="0" w:space="0" w:color="auto"/>
        <w:left w:val="none" w:sz="0" w:space="0" w:color="auto"/>
        <w:bottom w:val="none" w:sz="0" w:space="0" w:color="auto"/>
        <w:right w:val="none" w:sz="0" w:space="0" w:color="auto"/>
      </w:divBdr>
    </w:div>
    <w:div w:id="439688944">
      <w:bodyDiv w:val="1"/>
      <w:marLeft w:val="0"/>
      <w:marRight w:val="0"/>
      <w:marTop w:val="0"/>
      <w:marBottom w:val="0"/>
      <w:divBdr>
        <w:top w:val="none" w:sz="0" w:space="0" w:color="auto"/>
        <w:left w:val="none" w:sz="0" w:space="0" w:color="auto"/>
        <w:bottom w:val="none" w:sz="0" w:space="0" w:color="auto"/>
        <w:right w:val="none" w:sz="0" w:space="0" w:color="auto"/>
      </w:divBdr>
    </w:div>
    <w:div w:id="522477009">
      <w:bodyDiv w:val="1"/>
      <w:marLeft w:val="0"/>
      <w:marRight w:val="0"/>
      <w:marTop w:val="0"/>
      <w:marBottom w:val="0"/>
      <w:divBdr>
        <w:top w:val="none" w:sz="0" w:space="0" w:color="auto"/>
        <w:left w:val="none" w:sz="0" w:space="0" w:color="auto"/>
        <w:bottom w:val="none" w:sz="0" w:space="0" w:color="auto"/>
        <w:right w:val="none" w:sz="0" w:space="0" w:color="auto"/>
      </w:divBdr>
    </w:div>
    <w:div w:id="532377120">
      <w:bodyDiv w:val="1"/>
      <w:marLeft w:val="0"/>
      <w:marRight w:val="0"/>
      <w:marTop w:val="0"/>
      <w:marBottom w:val="0"/>
      <w:divBdr>
        <w:top w:val="none" w:sz="0" w:space="0" w:color="auto"/>
        <w:left w:val="none" w:sz="0" w:space="0" w:color="auto"/>
        <w:bottom w:val="none" w:sz="0" w:space="0" w:color="auto"/>
        <w:right w:val="none" w:sz="0" w:space="0" w:color="auto"/>
      </w:divBdr>
    </w:div>
    <w:div w:id="549654855">
      <w:bodyDiv w:val="1"/>
      <w:marLeft w:val="0"/>
      <w:marRight w:val="0"/>
      <w:marTop w:val="0"/>
      <w:marBottom w:val="0"/>
      <w:divBdr>
        <w:top w:val="none" w:sz="0" w:space="0" w:color="auto"/>
        <w:left w:val="none" w:sz="0" w:space="0" w:color="auto"/>
        <w:bottom w:val="none" w:sz="0" w:space="0" w:color="auto"/>
        <w:right w:val="none" w:sz="0" w:space="0" w:color="auto"/>
      </w:divBdr>
    </w:div>
    <w:div w:id="561185027">
      <w:bodyDiv w:val="1"/>
      <w:marLeft w:val="0"/>
      <w:marRight w:val="0"/>
      <w:marTop w:val="0"/>
      <w:marBottom w:val="0"/>
      <w:divBdr>
        <w:top w:val="none" w:sz="0" w:space="0" w:color="auto"/>
        <w:left w:val="none" w:sz="0" w:space="0" w:color="auto"/>
        <w:bottom w:val="none" w:sz="0" w:space="0" w:color="auto"/>
        <w:right w:val="none" w:sz="0" w:space="0" w:color="auto"/>
      </w:divBdr>
    </w:div>
    <w:div w:id="643780544">
      <w:bodyDiv w:val="1"/>
      <w:marLeft w:val="0"/>
      <w:marRight w:val="0"/>
      <w:marTop w:val="0"/>
      <w:marBottom w:val="0"/>
      <w:divBdr>
        <w:top w:val="none" w:sz="0" w:space="0" w:color="auto"/>
        <w:left w:val="none" w:sz="0" w:space="0" w:color="auto"/>
        <w:bottom w:val="none" w:sz="0" w:space="0" w:color="auto"/>
        <w:right w:val="none" w:sz="0" w:space="0" w:color="auto"/>
      </w:divBdr>
    </w:div>
    <w:div w:id="662440108">
      <w:bodyDiv w:val="1"/>
      <w:marLeft w:val="0"/>
      <w:marRight w:val="0"/>
      <w:marTop w:val="0"/>
      <w:marBottom w:val="0"/>
      <w:divBdr>
        <w:top w:val="none" w:sz="0" w:space="0" w:color="auto"/>
        <w:left w:val="none" w:sz="0" w:space="0" w:color="auto"/>
        <w:bottom w:val="none" w:sz="0" w:space="0" w:color="auto"/>
        <w:right w:val="none" w:sz="0" w:space="0" w:color="auto"/>
      </w:divBdr>
      <w:divsChild>
        <w:div w:id="1995327777">
          <w:marLeft w:val="0"/>
          <w:marRight w:val="0"/>
          <w:marTop w:val="0"/>
          <w:marBottom w:val="0"/>
          <w:divBdr>
            <w:top w:val="none" w:sz="0" w:space="0" w:color="auto"/>
            <w:left w:val="none" w:sz="0" w:space="0" w:color="auto"/>
            <w:bottom w:val="none" w:sz="0" w:space="0" w:color="auto"/>
            <w:right w:val="none" w:sz="0" w:space="0" w:color="auto"/>
          </w:divBdr>
        </w:div>
      </w:divsChild>
    </w:div>
    <w:div w:id="685980764">
      <w:bodyDiv w:val="1"/>
      <w:marLeft w:val="0"/>
      <w:marRight w:val="0"/>
      <w:marTop w:val="0"/>
      <w:marBottom w:val="0"/>
      <w:divBdr>
        <w:top w:val="none" w:sz="0" w:space="0" w:color="auto"/>
        <w:left w:val="none" w:sz="0" w:space="0" w:color="auto"/>
        <w:bottom w:val="none" w:sz="0" w:space="0" w:color="auto"/>
        <w:right w:val="none" w:sz="0" w:space="0" w:color="auto"/>
      </w:divBdr>
    </w:div>
    <w:div w:id="885071076">
      <w:bodyDiv w:val="1"/>
      <w:marLeft w:val="0"/>
      <w:marRight w:val="0"/>
      <w:marTop w:val="0"/>
      <w:marBottom w:val="0"/>
      <w:divBdr>
        <w:top w:val="none" w:sz="0" w:space="0" w:color="auto"/>
        <w:left w:val="none" w:sz="0" w:space="0" w:color="auto"/>
        <w:bottom w:val="none" w:sz="0" w:space="0" w:color="auto"/>
        <w:right w:val="none" w:sz="0" w:space="0" w:color="auto"/>
      </w:divBdr>
    </w:div>
    <w:div w:id="954362243">
      <w:bodyDiv w:val="1"/>
      <w:marLeft w:val="0"/>
      <w:marRight w:val="0"/>
      <w:marTop w:val="0"/>
      <w:marBottom w:val="0"/>
      <w:divBdr>
        <w:top w:val="none" w:sz="0" w:space="0" w:color="auto"/>
        <w:left w:val="none" w:sz="0" w:space="0" w:color="auto"/>
        <w:bottom w:val="none" w:sz="0" w:space="0" w:color="auto"/>
        <w:right w:val="none" w:sz="0" w:space="0" w:color="auto"/>
      </w:divBdr>
      <w:divsChild>
        <w:div w:id="237324818">
          <w:marLeft w:val="0"/>
          <w:marRight w:val="0"/>
          <w:marTop w:val="0"/>
          <w:marBottom w:val="0"/>
          <w:divBdr>
            <w:top w:val="none" w:sz="0" w:space="0" w:color="auto"/>
            <w:left w:val="none" w:sz="0" w:space="0" w:color="auto"/>
            <w:bottom w:val="none" w:sz="0" w:space="0" w:color="auto"/>
            <w:right w:val="none" w:sz="0" w:space="0" w:color="auto"/>
          </w:divBdr>
        </w:div>
      </w:divsChild>
    </w:div>
    <w:div w:id="963462459">
      <w:bodyDiv w:val="1"/>
      <w:marLeft w:val="0"/>
      <w:marRight w:val="0"/>
      <w:marTop w:val="0"/>
      <w:marBottom w:val="0"/>
      <w:divBdr>
        <w:top w:val="none" w:sz="0" w:space="0" w:color="auto"/>
        <w:left w:val="none" w:sz="0" w:space="0" w:color="auto"/>
        <w:bottom w:val="none" w:sz="0" w:space="0" w:color="auto"/>
        <w:right w:val="none" w:sz="0" w:space="0" w:color="auto"/>
      </w:divBdr>
      <w:divsChild>
        <w:div w:id="1510869207">
          <w:marLeft w:val="0"/>
          <w:marRight w:val="0"/>
          <w:marTop w:val="0"/>
          <w:marBottom w:val="0"/>
          <w:divBdr>
            <w:top w:val="none" w:sz="0" w:space="0" w:color="auto"/>
            <w:left w:val="none" w:sz="0" w:space="0" w:color="auto"/>
            <w:bottom w:val="none" w:sz="0" w:space="0" w:color="auto"/>
            <w:right w:val="none" w:sz="0" w:space="0" w:color="auto"/>
          </w:divBdr>
        </w:div>
      </w:divsChild>
    </w:div>
    <w:div w:id="1025444260">
      <w:bodyDiv w:val="1"/>
      <w:marLeft w:val="0"/>
      <w:marRight w:val="0"/>
      <w:marTop w:val="0"/>
      <w:marBottom w:val="0"/>
      <w:divBdr>
        <w:top w:val="none" w:sz="0" w:space="0" w:color="auto"/>
        <w:left w:val="none" w:sz="0" w:space="0" w:color="auto"/>
        <w:bottom w:val="none" w:sz="0" w:space="0" w:color="auto"/>
        <w:right w:val="none" w:sz="0" w:space="0" w:color="auto"/>
      </w:divBdr>
    </w:div>
    <w:div w:id="1119567483">
      <w:bodyDiv w:val="1"/>
      <w:marLeft w:val="0"/>
      <w:marRight w:val="0"/>
      <w:marTop w:val="0"/>
      <w:marBottom w:val="0"/>
      <w:divBdr>
        <w:top w:val="none" w:sz="0" w:space="0" w:color="auto"/>
        <w:left w:val="none" w:sz="0" w:space="0" w:color="auto"/>
        <w:bottom w:val="none" w:sz="0" w:space="0" w:color="auto"/>
        <w:right w:val="none" w:sz="0" w:space="0" w:color="auto"/>
      </w:divBdr>
      <w:divsChild>
        <w:div w:id="1402287633">
          <w:marLeft w:val="0"/>
          <w:marRight w:val="0"/>
          <w:marTop w:val="0"/>
          <w:marBottom w:val="0"/>
          <w:divBdr>
            <w:top w:val="none" w:sz="0" w:space="0" w:color="auto"/>
            <w:left w:val="none" w:sz="0" w:space="0" w:color="auto"/>
            <w:bottom w:val="none" w:sz="0" w:space="0" w:color="auto"/>
            <w:right w:val="none" w:sz="0" w:space="0" w:color="auto"/>
          </w:divBdr>
        </w:div>
      </w:divsChild>
    </w:div>
    <w:div w:id="1171022279">
      <w:bodyDiv w:val="1"/>
      <w:marLeft w:val="0"/>
      <w:marRight w:val="0"/>
      <w:marTop w:val="0"/>
      <w:marBottom w:val="0"/>
      <w:divBdr>
        <w:top w:val="none" w:sz="0" w:space="0" w:color="auto"/>
        <w:left w:val="none" w:sz="0" w:space="0" w:color="auto"/>
        <w:bottom w:val="none" w:sz="0" w:space="0" w:color="auto"/>
        <w:right w:val="none" w:sz="0" w:space="0" w:color="auto"/>
      </w:divBdr>
    </w:div>
    <w:div w:id="1197305418">
      <w:bodyDiv w:val="1"/>
      <w:marLeft w:val="0"/>
      <w:marRight w:val="0"/>
      <w:marTop w:val="0"/>
      <w:marBottom w:val="0"/>
      <w:divBdr>
        <w:top w:val="none" w:sz="0" w:space="0" w:color="auto"/>
        <w:left w:val="none" w:sz="0" w:space="0" w:color="auto"/>
        <w:bottom w:val="none" w:sz="0" w:space="0" w:color="auto"/>
        <w:right w:val="none" w:sz="0" w:space="0" w:color="auto"/>
      </w:divBdr>
    </w:div>
    <w:div w:id="1243948173">
      <w:bodyDiv w:val="1"/>
      <w:marLeft w:val="0"/>
      <w:marRight w:val="0"/>
      <w:marTop w:val="0"/>
      <w:marBottom w:val="0"/>
      <w:divBdr>
        <w:top w:val="none" w:sz="0" w:space="0" w:color="auto"/>
        <w:left w:val="none" w:sz="0" w:space="0" w:color="auto"/>
        <w:bottom w:val="none" w:sz="0" w:space="0" w:color="auto"/>
        <w:right w:val="none" w:sz="0" w:space="0" w:color="auto"/>
      </w:divBdr>
    </w:div>
    <w:div w:id="1348403606">
      <w:bodyDiv w:val="1"/>
      <w:marLeft w:val="0"/>
      <w:marRight w:val="0"/>
      <w:marTop w:val="0"/>
      <w:marBottom w:val="0"/>
      <w:divBdr>
        <w:top w:val="none" w:sz="0" w:space="0" w:color="auto"/>
        <w:left w:val="none" w:sz="0" w:space="0" w:color="auto"/>
        <w:bottom w:val="none" w:sz="0" w:space="0" w:color="auto"/>
        <w:right w:val="none" w:sz="0" w:space="0" w:color="auto"/>
      </w:divBdr>
    </w:div>
    <w:div w:id="1365904221">
      <w:bodyDiv w:val="1"/>
      <w:marLeft w:val="0"/>
      <w:marRight w:val="0"/>
      <w:marTop w:val="0"/>
      <w:marBottom w:val="0"/>
      <w:divBdr>
        <w:top w:val="none" w:sz="0" w:space="0" w:color="auto"/>
        <w:left w:val="none" w:sz="0" w:space="0" w:color="auto"/>
        <w:bottom w:val="none" w:sz="0" w:space="0" w:color="auto"/>
        <w:right w:val="none" w:sz="0" w:space="0" w:color="auto"/>
      </w:divBdr>
    </w:div>
    <w:div w:id="1400251804">
      <w:bodyDiv w:val="1"/>
      <w:marLeft w:val="0"/>
      <w:marRight w:val="0"/>
      <w:marTop w:val="0"/>
      <w:marBottom w:val="0"/>
      <w:divBdr>
        <w:top w:val="none" w:sz="0" w:space="0" w:color="auto"/>
        <w:left w:val="none" w:sz="0" w:space="0" w:color="auto"/>
        <w:bottom w:val="none" w:sz="0" w:space="0" w:color="auto"/>
        <w:right w:val="none" w:sz="0" w:space="0" w:color="auto"/>
      </w:divBdr>
    </w:div>
    <w:div w:id="1418555057">
      <w:bodyDiv w:val="1"/>
      <w:marLeft w:val="0"/>
      <w:marRight w:val="0"/>
      <w:marTop w:val="0"/>
      <w:marBottom w:val="0"/>
      <w:divBdr>
        <w:top w:val="none" w:sz="0" w:space="0" w:color="auto"/>
        <w:left w:val="none" w:sz="0" w:space="0" w:color="auto"/>
        <w:bottom w:val="none" w:sz="0" w:space="0" w:color="auto"/>
        <w:right w:val="none" w:sz="0" w:space="0" w:color="auto"/>
      </w:divBdr>
    </w:div>
    <w:div w:id="1469012465">
      <w:bodyDiv w:val="1"/>
      <w:marLeft w:val="0"/>
      <w:marRight w:val="0"/>
      <w:marTop w:val="0"/>
      <w:marBottom w:val="0"/>
      <w:divBdr>
        <w:top w:val="none" w:sz="0" w:space="0" w:color="auto"/>
        <w:left w:val="none" w:sz="0" w:space="0" w:color="auto"/>
        <w:bottom w:val="none" w:sz="0" w:space="0" w:color="auto"/>
        <w:right w:val="none" w:sz="0" w:space="0" w:color="auto"/>
      </w:divBdr>
    </w:div>
    <w:div w:id="1635327039">
      <w:bodyDiv w:val="1"/>
      <w:marLeft w:val="0"/>
      <w:marRight w:val="0"/>
      <w:marTop w:val="0"/>
      <w:marBottom w:val="0"/>
      <w:divBdr>
        <w:top w:val="none" w:sz="0" w:space="0" w:color="auto"/>
        <w:left w:val="none" w:sz="0" w:space="0" w:color="auto"/>
        <w:bottom w:val="none" w:sz="0" w:space="0" w:color="auto"/>
        <w:right w:val="none" w:sz="0" w:space="0" w:color="auto"/>
      </w:divBdr>
    </w:div>
    <w:div w:id="1750151795">
      <w:bodyDiv w:val="1"/>
      <w:marLeft w:val="0"/>
      <w:marRight w:val="0"/>
      <w:marTop w:val="0"/>
      <w:marBottom w:val="0"/>
      <w:divBdr>
        <w:top w:val="none" w:sz="0" w:space="0" w:color="auto"/>
        <w:left w:val="none" w:sz="0" w:space="0" w:color="auto"/>
        <w:bottom w:val="none" w:sz="0" w:space="0" w:color="auto"/>
        <w:right w:val="none" w:sz="0" w:space="0" w:color="auto"/>
      </w:divBdr>
    </w:div>
    <w:div w:id="1754740987">
      <w:bodyDiv w:val="1"/>
      <w:marLeft w:val="0"/>
      <w:marRight w:val="0"/>
      <w:marTop w:val="0"/>
      <w:marBottom w:val="0"/>
      <w:divBdr>
        <w:top w:val="none" w:sz="0" w:space="0" w:color="auto"/>
        <w:left w:val="none" w:sz="0" w:space="0" w:color="auto"/>
        <w:bottom w:val="none" w:sz="0" w:space="0" w:color="auto"/>
        <w:right w:val="none" w:sz="0" w:space="0" w:color="auto"/>
      </w:divBdr>
    </w:div>
    <w:div w:id="1774596602">
      <w:bodyDiv w:val="1"/>
      <w:marLeft w:val="0"/>
      <w:marRight w:val="0"/>
      <w:marTop w:val="0"/>
      <w:marBottom w:val="0"/>
      <w:divBdr>
        <w:top w:val="none" w:sz="0" w:space="0" w:color="auto"/>
        <w:left w:val="none" w:sz="0" w:space="0" w:color="auto"/>
        <w:bottom w:val="none" w:sz="0" w:space="0" w:color="auto"/>
        <w:right w:val="none" w:sz="0" w:space="0" w:color="auto"/>
      </w:divBdr>
    </w:div>
    <w:div w:id="1790779991">
      <w:bodyDiv w:val="1"/>
      <w:marLeft w:val="0"/>
      <w:marRight w:val="0"/>
      <w:marTop w:val="0"/>
      <w:marBottom w:val="0"/>
      <w:divBdr>
        <w:top w:val="none" w:sz="0" w:space="0" w:color="auto"/>
        <w:left w:val="none" w:sz="0" w:space="0" w:color="auto"/>
        <w:bottom w:val="none" w:sz="0" w:space="0" w:color="auto"/>
        <w:right w:val="none" w:sz="0" w:space="0" w:color="auto"/>
      </w:divBdr>
      <w:divsChild>
        <w:div w:id="210112529">
          <w:marLeft w:val="0"/>
          <w:marRight w:val="0"/>
          <w:marTop w:val="0"/>
          <w:marBottom w:val="0"/>
          <w:divBdr>
            <w:top w:val="none" w:sz="0" w:space="0" w:color="auto"/>
            <w:left w:val="none" w:sz="0" w:space="0" w:color="auto"/>
            <w:bottom w:val="none" w:sz="0" w:space="0" w:color="auto"/>
            <w:right w:val="none" w:sz="0" w:space="0" w:color="auto"/>
          </w:divBdr>
        </w:div>
      </w:divsChild>
    </w:div>
    <w:div w:id="1826772897">
      <w:bodyDiv w:val="1"/>
      <w:marLeft w:val="0"/>
      <w:marRight w:val="0"/>
      <w:marTop w:val="0"/>
      <w:marBottom w:val="0"/>
      <w:divBdr>
        <w:top w:val="none" w:sz="0" w:space="0" w:color="auto"/>
        <w:left w:val="none" w:sz="0" w:space="0" w:color="auto"/>
        <w:bottom w:val="none" w:sz="0" w:space="0" w:color="auto"/>
        <w:right w:val="none" w:sz="0" w:space="0" w:color="auto"/>
      </w:divBdr>
    </w:div>
    <w:div w:id="1872302626">
      <w:bodyDiv w:val="1"/>
      <w:marLeft w:val="0"/>
      <w:marRight w:val="0"/>
      <w:marTop w:val="0"/>
      <w:marBottom w:val="0"/>
      <w:divBdr>
        <w:top w:val="none" w:sz="0" w:space="0" w:color="auto"/>
        <w:left w:val="none" w:sz="0" w:space="0" w:color="auto"/>
        <w:bottom w:val="none" w:sz="0" w:space="0" w:color="auto"/>
        <w:right w:val="none" w:sz="0" w:space="0" w:color="auto"/>
      </w:divBdr>
    </w:div>
    <w:div w:id="1897816538">
      <w:bodyDiv w:val="1"/>
      <w:marLeft w:val="0"/>
      <w:marRight w:val="0"/>
      <w:marTop w:val="0"/>
      <w:marBottom w:val="0"/>
      <w:divBdr>
        <w:top w:val="none" w:sz="0" w:space="0" w:color="auto"/>
        <w:left w:val="none" w:sz="0" w:space="0" w:color="auto"/>
        <w:bottom w:val="none" w:sz="0" w:space="0" w:color="auto"/>
        <w:right w:val="none" w:sz="0" w:space="0" w:color="auto"/>
      </w:divBdr>
      <w:divsChild>
        <w:div w:id="1661421316">
          <w:marLeft w:val="0"/>
          <w:marRight w:val="0"/>
          <w:marTop w:val="0"/>
          <w:marBottom w:val="0"/>
          <w:divBdr>
            <w:top w:val="none" w:sz="0" w:space="0" w:color="auto"/>
            <w:left w:val="none" w:sz="0" w:space="0" w:color="auto"/>
            <w:bottom w:val="none" w:sz="0" w:space="0" w:color="auto"/>
            <w:right w:val="none" w:sz="0" w:space="0" w:color="auto"/>
          </w:divBdr>
        </w:div>
      </w:divsChild>
    </w:div>
    <w:div w:id="1945654157">
      <w:bodyDiv w:val="1"/>
      <w:marLeft w:val="0"/>
      <w:marRight w:val="0"/>
      <w:marTop w:val="0"/>
      <w:marBottom w:val="0"/>
      <w:divBdr>
        <w:top w:val="none" w:sz="0" w:space="0" w:color="auto"/>
        <w:left w:val="none" w:sz="0" w:space="0" w:color="auto"/>
        <w:bottom w:val="none" w:sz="0" w:space="0" w:color="auto"/>
        <w:right w:val="none" w:sz="0" w:space="0" w:color="auto"/>
      </w:divBdr>
    </w:div>
    <w:div w:id="1948585305">
      <w:bodyDiv w:val="1"/>
      <w:marLeft w:val="0"/>
      <w:marRight w:val="0"/>
      <w:marTop w:val="0"/>
      <w:marBottom w:val="0"/>
      <w:divBdr>
        <w:top w:val="none" w:sz="0" w:space="0" w:color="auto"/>
        <w:left w:val="none" w:sz="0" w:space="0" w:color="auto"/>
        <w:bottom w:val="none" w:sz="0" w:space="0" w:color="auto"/>
        <w:right w:val="none" w:sz="0" w:space="0" w:color="auto"/>
      </w:divBdr>
    </w:div>
    <w:div w:id="1991204323">
      <w:bodyDiv w:val="1"/>
      <w:marLeft w:val="0"/>
      <w:marRight w:val="0"/>
      <w:marTop w:val="0"/>
      <w:marBottom w:val="0"/>
      <w:divBdr>
        <w:top w:val="none" w:sz="0" w:space="0" w:color="auto"/>
        <w:left w:val="none" w:sz="0" w:space="0" w:color="auto"/>
        <w:bottom w:val="none" w:sz="0" w:space="0" w:color="auto"/>
        <w:right w:val="none" w:sz="0" w:space="0" w:color="auto"/>
      </w:divBdr>
    </w:div>
    <w:div w:id="2037347139">
      <w:bodyDiv w:val="1"/>
      <w:marLeft w:val="0"/>
      <w:marRight w:val="0"/>
      <w:marTop w:val="0"/>
      <w:marBottom w:val="0"/>
      <w:divBdr>
        <w:top w:val="none" w:sz="0" w:space="0" w:color="auto"/>
        <w:left w:val="none" w:sz="0" w:space="0" w:color="auto"/>
        <w:bottom w:val="none" w:sz="0" w:space="0" w:color="auto"/>
        <w:right w:val="none" w:sz="0" w:space="0" w:color="auto"/>
      </w:divBdr>
      <w:divsChild>
        <w:div w:id="383454872">
          <w:marLeft w:val="0"/>
          <w:marRight w:val="0"/>
          <w:marTop w:val="0"/>
          <w:marBottom w:val="0"/>
          <w:divBdr>
            <w:top w:val="none" w:sz="0" w:space="0" w:color="auto"/>
            <w:left w:val="none" w:sz="0" w:space="0" w:color="auto"/>
            <w:bottom w:val="none" w:sz="0" w:space="0" w:color="auto"/>
            <w:right w:val="none" w:sz="0" w:space="0" w:color="auto"/>
          </w:divBdr>
        </w:div>
      </w:divsChild>
    </w:div>
    <w:div w:id="2063672579">
      <w:bodyDiv w:val="1"/>
      <w:marLeft w:val="0"/>
      <w:marRight w:val="0"/>
      <w:marTop w:val="0"/>
      <w:marBottom w:val="0"/>
      <w:divBdr>
        <w:top w:val="none" w:sz="0" w:space="0" w:color="auto"/>
        <w:left w:val="none" w:sz="0" w:space="0" w:color="auto"/>
        <w:bottom w:val="none" w:sz="0" w:space="0" w:color="auto"/>
        <w:right w:val="none" w:sz="0" w:space="0" w:color="auto"/>
      </w:divBdr>
      <w:divsChild>
        <w:div w:id="1554973195">
          <w:marLeft w:val="0"/>
          <w:marRight w:val="0"/>
          <w:marTop w:val="0"/>
          <w:marBottom w:val="0"/>
          <w:divBdr>
            <w:top w:val="none" w:sz="0" w:space="0" w:color="auto"/>
            <w:left w:val="none" w:sz="0" w:space="0" w:color="auto"/>
            <w:bottom w:val="none" w:sz="0" w:space="0" w:color="auto"/>
            <w:right w:val="none" w:sz="0" w:space="0" w:color="auto"/>
          </w:divBdr>
        </w:div>
      </w:divsChild>
    </w:div>
    <w:div w:id="2092582534">
      <w:bodyDiv w:val="1"/>
      <w:marLeft w:val="0"/>
      <w:marRight w:val="0"/>
      <w:marTop w:val="0"/>
      <w:marBottom w:val="0"/>
      <w:divBdr>
        <w:top w:val="none" w:sz="0" w:space="0" w:color="auto"/>
        <w:left w:val="none" w:sz="0" w:space="0" w:color="auto"/>
        <w:bottom w:val="none" w:sz="0" w:space="0" w:color="auto"/>
        <w:right w:val="none" w:sz="0" w:space="0" w:color="auto"/>
      </w:divBdr>
    </w:div>
    <w:div w:id="21095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tmp"/><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4BF64-8886-4EAB-95E5-A84A0EFF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10047</Words>
  <Characters>59282</Characters>
  <Application>Microsoft Office Word</Application>
  <DocSecurity>0</DocSecurity>
  <Lines>494</Lines>
  <Paragraphs>138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Šárka Horáková</cp:lastModifiedBy>
  <cp:revision>2</cp:revision>
  <cp:lastPrinted>2016-08-21T17:20:00Z</cp:lastPrinted>
  <dcterms:created xsi:type="dcterms:W3CDTF">2018-10-17T06:15:00Z</dcterms:created>
  <dcterms:modified xsi:type="dcterms:W3CDTF">2018-10-17T06:15:00Z</dcterms:modified>
</cp:coreProperties>
</file>